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EAA0">
      <w:pPr>
        <w:spacing w:before="156" w:beforeLines="50" w:line="440" w:lineRule="exact"/>
        <w:jc w:val="center"/>
        <w:rPr>
          <w:b/>
          <w:bCs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管理体系认证申请书</w:t>
      </w:r>
    </w:p>
    <w:p w14:paraId="02E1A52F">
      <w:pPr>
        <w:spacing w:before="156" w:beforeLines="50" w:line="240" w:lineRule="exact"/>
        <w:ind w:firstLine="3332" w:firstLineChars="1190"/>
        <w:rPr>
          <w:b/>
          <w:bCs/>
          <w:sz w:val="28"/>
          <w:szCs w:val="28"/>
        </w:rPr>
      </w:pPr>
    </w:p>
    <w:p w14:paraId="08C12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尊敬的客户：</w:t>
      </w:r>
    </w:p>
    <w:p w14:paraId="4311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08" w:firstLineChars="147"/>
        <w:textAlignment w:val="auto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请仔细阅读《管理体系认证申请书》各项内容，在划线处填写完整真实的信息，不得有空缺项，在选项处务必正确勾选；请仔细核查《申请认证时需提交的附件资料》中的资料的完整性。</w:t>
      </w:r>
    </w:p>
    <w:p w14:paraId="53E2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308" w:firstLineChars="147"/>
        <w:textAlignment w:val="auto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您的信息有助于</w:t>
      </w:r>
      <w:r>
        <w:rPr>
          <w:rFonts w:hint="eastAsia"/>
          <w:b/>
          <w:bCs/>
          <w:szCs w:val="21"/>
        </w:rPr>
        <w:t>中衡大华</w:t>
      </w:r>
      <w:r>
        <w:rPr>
          <w:rFonts w:hint="eastAsia" w:hAnsi="宋体"/>
          <w:b/>
          <w:bCs/>
          <w:szCs w:val="21"/>
        </w:rPr>
        <w:t>为您提供高效的认证服务，谢谢您的配合。</w:t>
      </w:r>
    </w:p>
    <w:p w14:paraId="747D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 w:hAnsi="宋体"/>
          <w:szCs w:val="21"/>
        </w:rPr>
        <w:t>、申请组织基本信息</w:t>
      </w:r>
    </w:p>
    <w:p w14:paraId="37920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 xml:space="preserve">1.1 </w:t>
      </w:r>
      <w:r>
        <w:rPr>
          <w:rFonts w:hint="eastAsia" w:hAnsi="宋体"/>
          <w:bCs/>
          <w:szCs w:val="21"/>
        </w:rPr>
        <w:t>申请组织名称：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  </w:t>
      </w:r>
      <w:r>
        <w:rPr>
          <w:rFonts w:hint="eastAsia"/>
          <w:bCs/>
          <w:szCs w:val="21"/>
          <w:u w:val="single"/>
        </w:rPr>
        <w:t xml:space="preserve">     </w:t>
      </w:r>
    </w:p>
    <w:p w14:paraId="75F3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bCs/>
          <w:szCs w:val="21"/>
          <w:u w:val="single"/>
        </w:rPr>
      </w:pPr>
      <w:r>
        <w:rPr>
          <w:rFonts w:hint="eastAsia" w:hAnsi="宋体"/>
          <w:bCs/>
          <w:szCs w:val="21"/>
        </w:rPr>
        <w:t>注册地址：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  </w:t>
      </w:r>
      <w:r>
        <w:rPr>
          <w:rFonts w:hint="eastAsia"/>
          <w:bCs/>
          <w:szCs w:val="21"/>
          <w:u w:val="single"/>
        </w:rPr>
        <w:t xml:space="preserve">     </w:t>
      </w:r>
    </w:p>
    <w:p w14:paraId="013E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rFonts w:hint="eastAsia"/>
          <w:bCs/>
          <w:szCs w:val="21"/>
          <w:u w:val="single"/>
        </w:rPr>
      </w:pPr>
      <w:r>
        <w:rPr>
          <w:rFonts w:hint="eastAsia" w:hAnsi="宋体"/>
          <w:bCs/>
          <w:szCs w:val="21"/>
        </w:rPr>
        <w:t>经营地址：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  </w:t>
      </w:r>
      <w:r>
        <w:rPr>
          <w:rFonts w:hint="eastAsia"/>
          <w:bCs/>
          <w:szCs w:val="21"/>
          <w:u w:val="single"/>
        </w:rPr>
        <w:t xml:space="preserve">     </w:t>
      </w:r>
    </w:p>
    <w:p w14:paraId="68C8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bCs/>
          <w:szCs w:val="21"/>
          <w:u w:val="single"/>
        </w:rPr>
      </w:pPr>
      <w:r>
        <w:rPr>
          <w:rFonts w:hint="eastAsia" w:hAnsi="宋体"/>
          <w:bCs/>
          <w:szCs w:val="21"/>
          <w:lang w:val="en-US" w:eastAsia="zh-CN"/>
        </w:rPr>
        <w:t>生产</w:t>
      </w:r>
      <w:r>
        <w:rPr>
          <w:rFonts w:hint="eastAsia" w:hAnsi="宋体"/>
          <w:bCs/>
          <w:szCs w:val="21"/>
        </w:rPr>
        <w:t>地址：</w:t>
      </w:r>
      <w:r>
        <w:rPr>
          <w:rFonts w:hint="eastAsia"/>
          <w:bCs/>
          <w:szCs w:val="21"/>
          <w:u w:val="single"/>
        </w:rPr>
        <w:t xml:space="preserve">                                                                    </w:t>
      </w:r>
      <w:r>
        <w:rPr>
          <w:rFonts w:hint="eastAsia"/>
          <w:bCs/>
          <w:szCs w:val="21"/>
          <w:u w:val="single"/>
          <w:lang w:val="en-US" w:eastAsia="zh-CN"/>
        </w:rPr>
        <w:t xml:space="preserve">     </w:t>
      </w:r>
      <w:r>
        <w:rPr>
          <w:rFonts w:hint="eastAsia"/>
          <w:bCs/>
          <w:szCs w:val="21"/>
          <w:u w:val="single"/>
        </w:rPr>
        <w:t xml:space="preserve">     </w:t>
      </w:r>
      <w:r>
        <w:rPr>
          <w:rFonts w:hint="eastAsia"/>
          <w:bCs/>
          <w:szCs w:val="21"/>
        </w:rPr>
        <w:t xml:space="preserve">                 </w:t>
      </w:r>
    </w:p>
    <w:p w14:paraId="7C33D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rFonts w:hint="eastAsia" w:hAnsi="宋体"/>
          <w:bCs/>
          <w:szCs w:val="21"/>
        </w:rPr>
      </w:pPr>
      <w:r>
        <w:rPr>
          <w:rFonts w:hint="eastAsia" w:hAnsi="宋体"/>
          <w:bCs/>
          <w:szCs w:val="21"/>
        </w:rPr>
        <w:t>联系人：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hAnsi="宋体"/>
          <w:bCs/>
          <w:szCs w:val="21"/>
        </w:rPr>
        <w:t>职务：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hAnsi="宋体"/>
          <w:bCs/>
          <w:szCs w:val="21"/>
        </w:rPr>
        <w:t>电话：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hAnsi="宋体"/>
          <w:bCs/>
          <w:szCs w:val="21"/>
        </w:rPr>
        <w:t>手机：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/>
          <w:bCs/>
          <w:szCs w:val="21"/>
        </w:rPr>
        <w:t>E-mail</w:t>
      </w:r>
      <w:r>
        <w:rPr>
          <w:rFonts w:hint="eastAsia" w:hAnsi="宋体"/>
          <w:bCs/>
          <w:szCs w:val="21"/>
        </w:rPr>
        <w:t>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hAnsi="宋体"/>
          <w:bCs/>
          <w:szCs w:val="21"/>
        </w:rPr>
        <w:t>（以上均为必填）</w:t>
      </w:r>
    </w:p>
    <w:p w14:paraId="74D6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hAnsi="宋体" w:eastAsia="宋体"/>
          <w:bCs/>
          <w:szCs w:val="21"/>
          <w:lang w:val="en-US" w:eastAsia="zh-CN"/>
        </w:rPr>
      </w:pPr>
      <w:r>
        <w:rPr>
          <w:rFonts w:hint="eastAsia" w:hAnsi="宋体"/>
          <w:bCs/>
          <w:szCs w:val="21"/>
          <w:lang w:val="en-US" w:eastAsia="zh-CN"/>
        </w:rPr>
        <w:t>1.2申请组织经营/生产地址的建筑性质属于：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  <w:lang w:val="en-US" w:eastAsia="zh-CN"/>
        </w:rPr>
        <w:t xml:space="preserve">住宅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  <w:lang w:val="en-US" w:eastAsia="zh-CN"/>
        </w:rPr>
        <w:t xml:space="preserve">商业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  <w:lang w:val="en-US" w:eastAsia="zh-CN"/>
        </w:rPr>
        <w:t xml:space="preserve">商住两用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  <w:lang w:val="en-US" w:eastAsia="zh-CN"/>
        </w:rPr>
        <w:t xml:space="preserve">共享办公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  <w:lang w:val="en-US" w:eastAsia="zh-CN"/>
        </w:rPr>
        <w:t xml:space="preserve">工业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  <w:lang w:val="en-US" w:eastAsia="zh-CN"/>
        </w:rPr>
        <w:t>其他非住宅性质的建筑</w:t>
      </w:r>
    </w:p>
    <w:p w14:paraId="5978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1.</w:t>
      </w:r>
      <w:r>
        <w:rPr>
          <w:rFonts w:hint="eastAsia"/>
          <w:bCs/>
          <w:szCs w:val="21"/>
          <w:lang w:val="en-US" w:eastAsia="zh-CN"/>
        </w:rPr>
        <w:t>3</w:t>
      </w:r>
      <w:r>
        <w:rPr>
          <w:rFonts w:hint="eastAsia" w:hAnsi="宋体"/>
          <w:bCs/>
          <w:szCs w:val="21"/>
        </w:rPr>
        <w:t>是否存在多场所</w:t>
      </w:r>
      <w:r>
        <w:rPr>
          <w:rFonts w:hint="eastAsia"/>
          <w:bCs/>
          <w:szCs w:val="21"/>
        </w:rPr>
        <w:t>/</w:t>
      </w:r>
      <w:r>
        <w:rPr>
          <w:rFonts w:hint="eastAsia" w:hAnsi="宋体"/>
          <w:bCs/>
          <w:szCs w:val="21"/>
        </w:rPr>
        <w:t>临时场所：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否</w:t>
      </w:r>
      <w:r>
        <w:rPr>
          <w:rFonts w:hint="eastAsia"/>
          <w:bCs/>
          <w:szCs w:val="21"/>
        </w:rPr>
        <w:t xml:space="preserve">  □</w:t>
      </w:r>
      <w:r>
        <w:rPr>
          <w:rFonts w:hint="eastAsia" w:hAnsi="宋体"/>
          <w:bCs/>
          <w:szCs w:val="21"/>
        </w:rPr>
        <w:t>是：请填写</w:t>
      </w:r>
      <w:r>
        <w:rPr>
          <w:rFonts w:hint="eastAsia"/>
          <w:bCs/>
          <w:szCs w:val="21"/>
        </w:rPr>
        <w:t>“</w:t>
      </w:r>
      <w:r>
        <w:rPr>
          <w:rFonts w:hint="eastAsia" w:hAnsi="宋体"/>
          <w:bCs/>
          <w:szCs w:val="21"/>
        </w:rPr>
        <w:t>多场所申报清单</w:t>
      </w:r>
      <w:r>
        <w:rPr>
          <w:rFonts w:hint="eastAsia"/>
          <w:bCs/>
          <w:szCs w:val="21"/>
        </w:rPr>
        <w:t>”</w:t>
      </w:r>
    </w:p>
    <w:tbl>
      <w:tblPr>
        <w:tblStyle w:val="6"/>
        <w:tblpPr w:leftFromText="180" w:rightFromText="180" w:vertAnchor="text" w:horzAnchor="margin" w:tblpXSpec="right" w:tblpY="445"/>
        <w:tblW w:w="515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536"/>
        <w:gridCol w:w="1948"/>
      </w:tblGrid>
      <w:tr w14:paraId="4EA6B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pct"/>
            <w:vAlign w:val="center"/>
          </w:tcPr>
          <w:p w14:paraId="352DC108"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认证领域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vAlign w:val="center"/>
          </w:tcPr>
          <w:p w14:paraId="4CA00ED7"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认证依据标准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vAlign w:val="center"/>
          </w:tcPr>
          <w:p w14:paraId="54B3C4A0"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备注</w:t>
            </w:r>
          </w:p>
        </w:tc>
      </w:tr>
      <w:tr w14:paraId="3F6D5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10" w:type="pct"/>
            <w:shd w:val="clear" w:color="auto" w:fill="auto"/>
            <w:vAlign w:val="center"/>
          </w:tcPr>
          <w:p w14:paraId="79E495E4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质量管理体系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30F149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GB/T19001-2016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ISO 9001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: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2015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289AC7">
            <w:pPr>
              <w:rPr>
                <w:rFonts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初次 □再认证</w:t>
            </w:r>
          </w:p>
        </w:tc>
      </w:tr>
      <w:tr w14:paraId="784FA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10" w:type="pct"/>
            <w:shd w:val="clear" w:color="auto" w:fill="auto"/>
            <w:vAlign w:val="center"/>
          </w:tcPr>
          <w:p w14:paraId="05B264F3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建工5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0430质量管理体系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F8A4B3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de-DE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GB/T19001-2016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ISO 9001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: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2015&amp;</w:t>
            </w:r>
            <w:r>
              <w:rPr>
                <w:rFonts w:asciiTheme="minorEastAsia" w:hAnsiTheme="minorEastAsia" w:eastAsiaTheme="minorEastAsia"/>
                <w:szCs w:val="21"/>
                <w:highlight w:val="none"/>
                <w:lang w:val="de-DE"/>
              </w:rPr>
              <w:t>GB/T50430-2017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A96DB3B">
            <w:pPr>
              <w:rPr>
                <w:rFonts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1FD5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10" w:type="pct"/>
            <w:shd w:val="clear" w:color="auto" w:fill="auto"/>
            <w:vAlign w:val="center"/>
          </w:tcPr>
          <w:p w14:paraId="123A665B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环境管理体系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3D3975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GB/T24001-2016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IS0 14001:2015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62DA610">
            <w:pPr>
              <w:rPr>
                <w:rFonts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初次 □再认证</w:t>
            </w:r>
          </w:p>
        </w:tc>
      </w:tr>
      <w:tr w14:paraId="5382C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pct"/>
            <w:shd w:val="clear" w:color="auto" w:fill="auto"/>
            <w:vAlign w:val="center"/>
          </w:tcPr>
          <w:p w14:paraId="6B99EE30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职业健康安全管理体系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5B596D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GB/T45001-2020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/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ISO 45001:2018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B50D280">
            <w:pPr>
              <w:rPr>
                <w:rFonts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初次 □再认证</w:t>
            </w:r>
          </w:p>
        </w:tc>
      </w:tr>
      <w:tr w14:paraId="49DCD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410" w:type="pct"/>
            <w:shd w:val="clear" w:color="auto" w:fill="auto"/>
            <w:vAlign w:val="center"/>
          </w:tcPr>
          <w:p w14:paraId="752AC820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合规管理体系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560F6E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GB/T35770-2022/ISO37301:2021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CD1C6A2">
            <w:pPr>
              <w:rPr>
                <w:rFonts w:cs="Times New Roman" w:asciiTheme="minorEastAsia" w:hAnsiTheme="minorEastAsia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1FA67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0" w:type="pct"/>
            <w:shd w:val="clear" w:color="auto" w:fill="auto"/>
            <w:vAlign w:val="top"/>
          </w:tcPr>
          <w:p w14:paraId="70F6E7EB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社会责任管理体系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08FFC4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GB/T39604-2020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A7A223F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57091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0" w:type="pct"/>
            <w:shd w:val="clear" w:color="auto" w:fill="auto"/>
            <w:vAlign w:val="top"/>
          </w:tcPr>
          <w:p w14:paraId="79C7FE45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诚信管理体系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22AC3B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GB/T31950-20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23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DCD1B79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6B497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410" w:type="pct"/>
            <w:shd w:val="clear" w:color="auto" w:fill="auto"/>
            <w:vAlign w:val="top"/>
          </w:tcPr>
          <w:p w14:paraId="5C873287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HSE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A950BE"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SY/T6276-2014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Q/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SY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 xml:space="preserve"> 08002.1-2022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SY 中国石化HSSE管理体系 要求(2021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版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)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□</w:t>
            </w: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 xml:space="preserve"> 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D1C36DC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初次 □再认证</w:t>
            </w:r>
          </w:p>
        </w:tc>
      </w:tr>
      <w:tr w14:paraId="01259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10" w:type="pct"/>
            <w:shd w:val="clear" w:color="auto" w:fill="auto"/>
            <w:vAlign w:val="top"/>
          </w:tcPr>
          <w:p w14:paraId="6D455255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医疗器械质量管理体系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6104E3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highlight w:val="none"/>
                <w:lang w:eastAsia="zh-CN"/>
              </w:rPr>
              <w:t>GB/T42061-2022/IS0 13485:2016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E07EB4F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4B90D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0" w:type="pct"/>
            <w:shd w:val="clear" w:color="auto" w:fill="auto"/>
            <w:vAlign w:val="top"/>
          </w:tcPr>
          <w:p w14:paraId="0637A171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供应链安全管理体系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999B6A">
            <w:pP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ISO 28000:2022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4B079EF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0715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410" w:type="pct"/>
            <w:shd w:val="clear" w:color="auto" w:fill="auto"/>
            <w:vAlign w:val="top"/>
          </w:tcPr>
          <w:p w14:paraId="5540A1F5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反贿赂管理体系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7678B0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ISO 37001:2016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7BC601B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07121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410" w:type="pct"/>
            <w:shd w:val="clear" w:color="auto" w:fill="auto"/>
            <w:vAlign w:val="top"/>
          </w:tcPr>
          <w:p w14:paraId="4A553C65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绿色供应链管理体系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C521A9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RB/T 089-2022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679D9D0">
            <w:pP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□初次 □再认证</w:t>
            </w:r>
          </w:p>
        </w:tc>
      </w:tr>
      <w:tr w14:paraId="23828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10" w:type="pct"/>
            <w:shd w:val="clear" w:color="auto" w:fill="auto"/>
            <w:vAlign w:val="top"/>
          </w:tcPr>
          <w:p w14:paraId="77C08AC7">
            <w:pPr>
              <w:spacing w:before="25" w:after="25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国军标质量管理体系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DC0ECA">
            <w:pPr>
              <w:jc w:val="left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Cs w:val="21"/>
                <w:highlight w:val="none"/>
              </w:rPr>
              <w:t>GJB 9001C-2017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4B84B35">
            <w:pPr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 xml:space="preserve">□初次 </w:t>
            </w: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再认证</w:t>
            </w:r>
          </w:p>
        </w:tc>
      </w:tr>
      <w:tr w14:paraId="6004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31914771">
            <w:pPr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保安服务管理体系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FC96B6">
            <w:pPr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GB/T 42765-2023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A03545">
            <w:pPr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tr w14:paraId="33839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1C13D704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bookmarkStart w:id="2" w:name="_GoBack" w:colFirst="0" w:colLast="2"/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防暴力管理体系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6A5276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CTS FBL01:2023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1987B6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tr w14:paraId="0C612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37FF96C4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生活垃圾分类管理体系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0EE910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GBIT 19095-2019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7FE81DA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tr w14:paraId="406AC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7330C593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绿色工厂管理体系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1F9BD2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CTS ZHDH003-2024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C6A8E8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tr w14:paraId="1AF73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0E5FADFB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绿色设计产品环保管理体系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6F7E81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CTS ZHDH002-2024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23321E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tr w14:paraId="3943C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0" w:type="pct"/>
            <w:shd w:val="clear" w:color="auto" w:fill="auto"/>
            <w:vAlign w:val="center"/>
          </w:tcPr>
          <w:p w14:paraId="2B575465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绿色管理体系</w:t>
            </w:r>
          </w:p>
        </w:tc>
        <w:tc>
          <w:tcPr>
            <w:tcW w:w="2655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49C9A4">
            <w:pPr>
              <w:jc w:val="both"/>
              <w:rPr>
                <w:rFonts w:hint="eastAsia"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CTS ZHDH001-2024</w:t>
            </w:r>
          </w:p>
        </w:tc>
        <w:tc>
          <w:tcPr>
            <w:tcW w:w="934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F823CC">
            <w:pPr>
              <w:jc w:val="both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□初次 □再认证</w:t>
            </w:r>
          </w:p>
        </w:tc>
      </w:tr>
      <w:bookmarkEnd w:id="2"/>
    </w:tbl>
    <w:p w14:paraId="5A99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Cs/>
          <w:szCs w:val="21"/>
        </w:rPr>
      </w:pPr>
    </w:p>
    <w:p w14:paraId="482C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 w:hAnsi="宋体"/>
          <w:bCs/>
          <w:szCs w:val="21"/>
        </w:rPr>
        <w:t>、申请认证类型、认证标准及希望获得的认可标识</w:t>
      </w:r>
    </w:p>
    <w:p w14:paraId="4861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 w:hAnsi="宋体"/>
          <w:bCs/>
          <w:szCs w:val="21"/>
        </w:rPr>
        <w:t>、申请组织管理体系基本信息及体系运行情况信息</w:t>
      </w:r>
    </w:p>
    <w:p w14:paraId="1B81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</w:rPr>
      </w:pPr>
      <w:r>
        <w:rPr>
          <w:rFonts w:hint="eastAsia"/>
          <w:szCs w:val="21"/>
        </w:rPr>
        <w:t>3.1</w:t>
      </w:r>
      <w:r>
        <w:rPr>
          <w:rFonts w:hint="eastAsia" w:hAnsi="宋体"/>
          <w:bCs/>
          <w:szCs w:val="21"/>
        </w:rPr>
        <w:t>管理体系覆盖的总人数（应包括临时工</w:t>
      </w:r>
      <w:r>
        <w:rPr>
          <w:rFonts w:hint="eastAsia"/>
          <w:bCs/>
          <w:szCs w:val="21"/>
        </w:rPr>
        <w:t>/</w:t>
      </w:r>
      <w:r>
        <w:rPr>
          <w:rFonts w:hint="eastAsia" w:hAnsi="宋体"/>
          <w:bCs/>
          <w:szCs w:val="21"/>
        </w:rPr>
        <w:t>季节工</w:t>
      </w:r>
      <w:r>
        <w:rPr>
          <w:rFonts w:hint="eastAsia"/>
          <w:bCs/>
          <w:szCs w:val="21"/>
        </w:rPr>
        <w:t>/</w:t>
      </w:r>
      <w:r>
        <w:rPr>
          <w:rFonts w:hint="eastAsia" w:hAnsi="宋体"/>
          <w:bCs/>
          <w:szCs w:val="21"/>
        </w:rPr>
        <w:t>审核时在场的分包人员）</w:t>
      </w:r>
      <w:r>
        <w:rPr>
          <w:rFonts w:hint="eastAsia"/>
          <w:bCs/>
          <w:szCs w:val="21"/>
          <w:u w:val="single"/>
          <w:lang w:val="en-US" w:eastAsia="zh-CN"/>
        </w:rPr>
        <w:t xml:space="preserve">   人</w:t>
      </w:r>
      <w:r>
        <w:rPr>
          <w:rFonts w:hint="eastAsia" w:hAnsi="宋体"/>
          <w:bCs/>
          <w:szCs w:val="21"/>
        </w:rPr>
        <w:t>；作息时间：上午</w:t>
      </w:r>
      <w:r>
        <w:rPr>
          <w:rFonts w:hint="eastAsia"/>
          <w:bCs/>
          <w:szCs w:val="21"/>
          <w:u w:val="single"/>
          <w:lang w:val="en-US" w:eastAsia="zh-CN"/>
        </w:rPr>
        <w:t>xx-xx</w:t>
      </w:r>
      <w:r>
        <w:rPr>
          <w:rFonts w:hint="eastAsia" w:hAnsi="宋体"/>
          <w:bCs/>
          <w:szCs w:val="21"/>
        </w:rPr>
        <w:t>下午</w:t>
      </w:r>
      <w:r>
        <w:rPr>
          <w:rFonts w:hint="eastAsia"/>
          <w:bCs/>
          <w:szCs w:val="21"/>
          <w:u w:val="single"/>
          <w:lang w:val="en-US" w:eastAsia="zh-CN"/>
        </w:rPr>
        <w:t>xx-xx</w:t>
      </w:r>
      <w:r>
        <w:rPr>
          <w:rFonts w:hint="eastAsia" w:hAnsi="宋体"/>
          <w:bCs/>
          <w:szCs w:val="21"/>
        </w:rPr>
        <w:t>夜班</w:t>
      </w:r>
      <w:r>
        <w:rPr>
          <w:rFonts w:hint="eastAsia"/>
          <w:bCs/>
          <w:szCs w:val="21"/>
          <w:u w:val="single"/>
          <w:lang w:val="en-US" w:eastAsia="zh-CN"/>
        </w:rPr>
        <w:t xml:space="preserve">xx-xx </w:t>
      </w:r>
      <w:r>
        <w:rPr>
          <w:rFonts w:hint="eastAsia" w:hAnsi="宋体"/>
          <w:bCs/>
          <w:szCs w:val="21"/>
        </w:rPr>
        <w:t>，非全职人员可填写附件</w:t>
      </w:r>
      <w:r>
        <w:rPr>
          <w:rFonts w:hint="eastAsia"/>
          <w:bCs/>
          <w:szCs w:val="21"/>
        </w:rPr>
        <w:t>2</w:t>
      </w:r>
      <w:r>
        <w:rPr>
          <w:rFonts w:hint="eastAsia" w:hAnsi="宋体"/>
          <w:bCs/>
          <w:szCs w:val="21"/>
        </w:rPr>
        <w:t>。倒班情况请附说明每个班次的活动过程、班次之间活动的差异性、班次人数、交接班时间信息。</w:t>
      </w:r>
    </w:p>
    <w:p w14:paraId="395C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>3.2</w:t>
      </w:r>
      <w:r>
        <w:rPr>
          <w:rFonts w:hint="eastAsia" w:hAnsi="宋体"/>
          <w:bCs/>
          <w:szCs w:val="21"/>
        </w:rPr>
        <w:t>生产期：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/>
          <w:bCs/>
          <w:szCs w:val="21"/>
        </w:rPr>
        <w:t xml:space="preserve"> </w:t>
      </w:r>
      <w:r>
        <w:rPr>
          <w:rFonts w:hint="eastAsia" w:hAnsi="宋体"/>
          <w:bCs/>
          <w:szCs w:val="21"/>
        </w:rPr>
        <w:t>常年生产</w:t>
      </w:r>
      <w:r>
        <w:rPr>
          <w:rFonts w:hint="eastAsia"/>
          <w:bCs/>
          <w:szCs w:val="21"/>
        </w:rPr>
        <w:t xml:space="preserve">  □ </w:t>
      </w:r>
      <w:r>
        <w:rPr>
          <w:rFonts w:hint="eastAsia" w:hAnsi="宋体"/>
          <w:bCs/>
          <w:szCs w:val="21"/>
        </w:rPr>
        <w:t>季节性生产：产季月份：</w:t>
      </w:r>
      <w:r>
        <w:rPr>
          <w:rFonts w:hint="eastAsia"/>
          <w:bCs/>
          <w:szCs w:val="21"/>
          <w:u w:val="single"/>
        </w:rPr>
        <w:t xml:space="preserve">                                              </w:t>
      </w:r>
      <w:r>
        <w:rPr>
          <w:bCs/>
          <w:szCs w:val="21"/>
          <w:u w:val="single"/>
        </w:rPr>
        <w:t xml:space="preserve"> </w:t>
      </w:r>
    </w:p>
    <w:p w14:paraId="51C6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Cs/>
          <w:szCs w:val="21"/>
          <w:u w:val="single"/>
          <w:lang w:val="en-US" w:eastAsia="zh-CN"/>
        </w:rPr>
      </w:pPr>
      <w:r>
        <w:rPr>
          <w:rFonts w:hint="eastAsia"/>
          <w:bCs/>
          <w:szCs w:val="21"/>
        </w:rPr>
        <w:t>3.3</w:t>
      </w:r>
      <w:r>
        <w:rPr>
          <w:rFonts w:hint="eastAsia" w:hAnsi="宋体"/>
          <w:bCs/>
          <w:szCs w:val="21"/>
        </w:rPr>
        <w:t>申请的认证范围：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                                                                  </w:t>
      </w:r>
    </w:p>
    <w:p w14:paraId="0EF7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Cs/>
          <w:szCs w:val="21"/>
          <w:u w:val="single"/>
          <w:lang w:val="en-US" w:eastAsia="zh-CN"/>
        </w:rPr>
      </w:pPr>
      <w:r>
        <w:rPr>
          <w:rFonts w:hint="eastAsia"/>
          <w:bCs/>
          <w:szCs w:val="21"/>
        </w:rPr>
        <w:t>QMS</w:t>
      </w:r>
      <w:r>
        <w:rPr>
          <w:rFonts w:hint="eastAsia" w:hAnsi="宋体"/>
          <w:bCs/>
          <w:szCs w:val="21"/>
        </w:rPr>
        <w:t>不适用条款及理由：</w:t>
      </w:r>
      <w:r>
        <w:rPr>
          <w:rFonts w:hint="eastAsia"/>
          <w:bCs/>
          <w:szCs w:val="21"/>
          <w:u w:val="single"/>
          <w:lang w:val="en-US" w:eastAsia="zh-CN"/>
        </w:rPr>
        <w:t xml:space="preserve">                                                                     </w:t>
      </w:r>
    </w:p>
    <w:p w14:paraId="3391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  <w:r>
        <w:rPr>
          <w:rFonts w:hint="eastAsia"/>
          <w:szCs w:val="21"/>
        </w:rPr>
        <w:t>3.4</w:t>
      </w:r>
      <w:r>
        <w:rPr>
          <w:rFonts w:hint="eastAsia" w:hAnsi="宋体"/>
          <w:bCs/>
          <w:szCs w:val="21"/>
        </w:rPr>
        <w:t>是否有外包过程</w:t>
      </w:r>
      <w:r>
        <w:rPr>
          <w:rFonts w:hint="eastAsia"/>
          <w:bCs/>
          <w:szCs w:val="21"/>
        </w:rPr>
        <w:t xml:space="preserve"> □</w:t>
      </w:r>
      <w:r>
        <w:rPr>
          <w:rFonts w:hint="eastAsia" w:hAnsi="宋体"/>
          <w:bCs/>
          <w:szCs w:val="21"/>
        </w:rPr>
        <w:t>是</w:t>
      </w:r>
      <w:r>
        <w:rPr>
          <w:rFonts w:hint="eastAsia"/>
          <w:bCs/>
          <w:szCs w:val="21"/>
          <w:lang w:eastAsia="zh-CN"/>
        </w:rPr>
        <w:t>，□</w:t>
      </w:r>
      <w:r>
        <w:rPr>
          <w:rFonts w:hint="eastAsia" w:hAnsi="宋体"/>
          <w:bCs/>
          <w:szCs w:val="21"/>
        </w:rPr>
        <w:t>否，如有请具体描述：</w:t>
      </w:r>
      <w:r>
        <w:rPr>
          <w:rFonts w:hint="eastAsia"/>
          <w:bCs/>
          <w:szCs w:val="21"/>
          <w:u w:val="single"/>
        </w:rPr>
        <w:t xml:space="preserve">                                                 </w:t>
      </w:r>
    </w:p>
    <w:p w14:paraId="1980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Cs w:val="21"/>
        </w:rPr>
      </w:pPr>
      <w:r>
        <w:rPr>
          <w:rFonts w:hint="eastAsia"/>
          <w:szCs w:val="21"/>
        </w:rPr>
        <w:t>3.5</w:t>
      </w:r>
      <w:r>
        <w:rPr>
          <w:rFonts w:hint="eastAsia" w:hAnsi="宋体"/>
          <w:bCs/>
          <w:szCs w:val="21"/>
        </w:rPr>
        <w:t>管理体系开始运行的时间（现场审核前应至少有效运行3个月）</w:t>
      </w:r>
      <w:r>
        <w:rPr>
          <w:rFonts w:hint="eastAsia" w:hAnsi="宋体"/>
          <w:bCs/>
          <w:szCs w:val="21"/>
        </w:rPr>
        <w:sym w:font="Wingdings 2" w:char="0052"/>
      </w:r>
      <w:r>
        <w:rPr>
          <w:rFonts w:hint="eastAsia" w:hAnsi="宋体"/>
          <w:bCs/>
          <w:szCs w:val="21"/>
        </w:rPr>
        <w:t>是□否，近一年内是否已实施了内审</w:t>
      </w:r>
      <w:r>
        <w:rPr>
          <w:rFonts w:hint="eastAsia" w:hAnsi="宋体"/>
          <w:bCs/>
          <w:szCs w:val="21"/>
        </w:rPr>
        <w:sym w:font="Wingdings 2" w:char="0052"/>
      </w:r>
      <w:r>
        <w:rPr>
          <w:rFonts w:hint="eastAsia" w:hAnsi="宋体"/>
          <w:bCs/>
          <w:szCs w:val="21"/>
        </w:rPr>
        <w:t>是□否，是否已实施了管理评审</w:t>
      </w:r>
      <w:r>
        <w:rPr>
          <w:rFonts w:hint="eastAsia" w:hAnsi="宋体"/>
          <w:bCs/>
          <w:szCs w:val="21"/>
        </w:rPr>
        <w:sym w:font="Wingdings 2" w:char="00A3"/>
      </w:r>
      <w:r>
        <w:rPr>
          <w:rFonts w:hint="eastAsia" w:hAnsi="宋体"/>
          <w:bCs/>
          <w:szCs w:val="21"/>
        </w:rPr>
        <w:t>是□否</w:t>
      </w:r>
      <w:r>
        <w:rPr>
          <w:rFonts w:hint="eastAsia"/>
          <w:bCs/>
          <w:szCs w:val="21"/>
        </w:rPr>
        <w:t>；</w:t>
      </w:r>
      <w:r>
        <w:rPr>
          <w:rFonts w:hint="eastAsia" w:hAnsi="宋体"/>
          <w:bCs/>
          <w:szCs w:val="21"/>
        </w:rPr>
        <w:t>如为一体化的管理体系，是否统一策划内审管评</w:t>
      </w:r>
      <w:r>
        <w:rPr>
          <w:rFonts w:hint="eastAsia" w:hAnsi="宋体"/>
          <w:bCs/>
          <w:szCs w:val="21"/>
        </w:rPr>
        <w:sym w:font="Wingdings 2" w:char="0052"/>
      </w:r>
      <w:r>
        <w:rPr>
          <w:rFonts w:hint="eastAsia" w:hAnsi="宋体"/>
          <w:bCs/>
          <w:szCs w:val="21"/>
        </w:rPr>
        <w:t xml:space="preserve">是□否； </w:t>
      </w:r>
    </w:p>
    <w:p w14:paraId="0B55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>3.6</w:t>
      </w:r>
      <w:r>
        <w:rPr>
          <w:rFonts w:hint="eastAsia" w:hAnsi="宋体"/>
          <w:bCs/>
          <w:szCs w:val="21"/>
          <w:lang w:val="en-US" w:eastAsia="zh-CN"/>
        </w:rPr>
        <w:t>环境管理体系</w:t>
      </w:r>
      <w:r>
        <w:rPr>
          <w:rFonts w:hint="eastAsia" w:hAnsi="宋体"/>
          <w:bCs/>
          <w:szCs w:val="21"/>
        </w:rPr>
        <w:t>是否已</w:t>
      </w:r>
      <w:r>
        <w:rPr>
          <w:rFonts w:hint="eastAsia" w:hAnsi="宋体"/>
          <w:szCs w:val="21"/>
        </w:rPr>
        <w:t>识别</w:t>
      </w:r>
      <w:r>
        <w:rPr>
          <w:rFonts w:hint="eastAsia" w:hAnsi="宋体"/>
          <w:bCs/>
          <w:szCs w:val="21"/>
        </w:rPr>
        <w:t>了</w:t>
      </w:r>
      <w:r>
        <w:rPr>
          <w:rFonts w:hint="eastAsia" w:hAnsi="宋体"/>
          <w:szCs w:val="21"/>
        </w:rPr>
        <w:t xml:space="preserve">重要环境因素 </w:t>
      </w:r>
      <w:r>
        <w:rPr>
          <w:rFonts w:hint="eastAsia"/>
          <w:bCs/>
          <w:szCs w:val="21"/>
        </w:rPr>
        <w:sym w:font="Wingdings 2" w:char="00A3"/>
      </w:r>
      <w:r>
        <w:rPr>
          <w:rFonts w:hint="eastAsia" w:hAnsi="宋体"/>
          <w:bCs/>
          <w:szCs w:val="21"/>
        </w:rPr>
        <w:t>是</w:t>
      </w:r>
      <w:r>
        <w:rPr>
          <w:rFonts w:hint="eastAsia" w:hAnsi="宋体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</w:rPr>
        <w:t xml:space="preserve">否；（具体需提供重要环境因素清单） </w:t>
      </w:r>
    </w:p>
    <w:p w14:paraId="3008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Cs w:val="21"/>
        </w:rPr>
      </w:pPr>
      <w:r>
        <w:rPr>
          <w:rFonts w:hint="eastAsia"/>
          <w:szCs w:val="21"/>
        </w:rPr>
        <w:t>3.7</w:t>
      </w:r>
      <w:r>
        <w:rPr>
          <w:rFonts w:hint="eastAsia" w:hAnsi="宋体"/>
          <w:bCs/>
          <w:szCs w:val="21"/>
        </w:rPr>
        <w:t>职业健康安全管理体系是否已</w:t>
      </w:r>
      <w:r>
        <w:rPr>
          <w:rFonts w:hint="eastAsia" w:hAnsi="宋体"/>
          <w:szCs w:val="21"/>
        </w:rPr>
        <w:t>识别</w:t>
      </w:r>
      <w:r>
        <w:rPr>
          <w:rFonts w:hint="eastAsia" w:hAnsi="宋体"/>
          <w:bCs/>
          <w:szCs w:val="21"/>
        </w:rPr>
        <w:t>了</w:t>
      </w:r>
      <w:r>
        <w:rPr>
          <w:rFonts w:hint="eastAsia" w:hAnsi="宋体"/>
          <w:szCs w:val="21"/>
          <w:lang w:val="en-US" w:eastAsia="zh-CN"/>
        </w:rPr>
        <w:t>不可接受风险</w:t>
      </w:r>
      <w:r>
        <w:rPr>
          <w:rFonts w:hint="eastAsia" w:hAnsi="宋体"/>
          <w:bCs/>
          <w:szCs w:val="21"/>
        </w:rPr>
        <w:t>，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是</w:t>
      </w:r>
      <w:r>
        <w:rPr>
          <w:rFonts w:hint="eastAsia" w:hAnsi="宋体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</w:rPr>
        <w:t>否（具体需提供</w:t>
      </w:r>
      <w:r>
        <w:rPr>
          <w:rFonts w:hint="eastAsia" w:hAnsi="宋体"/>
          <w:szCs w:val="21"/>
          <w:lang w:val="en-US" w:eastAsia="zh-CN"/>
        </w:rPr>
        <w:t>不可接受风险清单</w:t>
      </w:r>
      <w:r>
        <w:rPr>
          <w:rFonts w:hint="eastAsia" w:hAnsi="宋体"/>
          <w:bCs/>
          <w:szCs w:val="21"/>
        </w:rPr>
        <w:t xml:space="preserve">），工作场所是否存在职业病危害？ </w:t>
      </w:r>
      <w:r>
        <w:rPr>
          <w:rFonts w:hint="eastAsia"/>
          <w:bCs/>
          <w:szCs w:val="21"/>
        </w:rPr>
        <w:sym w:font="Wingdings 2" w:char="00A3"/>
      </w:r>
      <w:r>
        <w:rPr>
          <w:rFonts w:hint="eastAsia" w:hAnsi="宋体"/>
          <w:bCs/>
          <w:szCs w:val="21"/>
        </w:rPr>
        <w:t xml:space="preserve">否  </w:t>
      </w:r>
      <w:r>
        <w:rPr>
          <w:rFonts w:hint="eastAsia"/>
          <w:bCs/>
          <w:szCs w:val="21"/>
        </w:rPr>
        <w:sym w:font="Wingdings 2" w:char="00A3"/>
      </w:r>
      <w:r>
        <w:rPr>
          <w:rFonts w:hint="eastAsia" w:hAnsi="宋体"/>
          <w:bCs/>
          <w:szCs w:val="21"/>
        </w:rPr>
        <w:t>是 （如是，需提供职业病危害因素监测结果，存在严重危害因素的，需提供职业病危害现状评价)</w:t>
      </w:r>
    </w:p>
    <w:p w14:paraId="0A64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</w:rPr>
      </w:pPr>
      <w:r>
        <w:rPr>
          <w:rFonts w:hint="eastAsia"/>
          <w:szCs w:val="21"/>
        </w:rPr>
        <w:t>3.8</w:t>
      </w:r>
      <w:r>
        <w:rPr>
          <w:rFonts w:hint="eastAsia" w:hAnsi="宋体"/>
          <w:bCs/>
          <w:szCs w:val="21"/>
        </w:rPr>
        <w:t>申请组织是否获得过其他认证机构的体系认证？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</w:rPr>
        <w:t>是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否</w:t>
      </w:r>
      <w:r>
        <w:rPr>
          <w:rFonts w:hint="eastAsia" w:hAnsi="宋体"/>
          <w:bCs/>
          <w:szCs w:val="21"/>
          <w:lang w:eastAsia="zh-CN"/>
        </w:rPr>
        <w:t>，</w:t>
      </w:r>
      <w:r>
        <w:rPr>
          <w:rFonts w:hint="eastAsia" w:hAnsi="宋体"/>
          <w:bCs/>
          <w:szCs w:val="21"/>
        </w:rPr>
        <w:t>如是请填写：</w:t>
      </w:r>
    </w:p>
    <w:p w14:paraId="3ED3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bCs/>
          <w:szCs w:val="21"/>
        </w:rPr>
      </w:pPr>
      <w:r>
        <w:rPr>
          <w:rFonts w:hint="eastAsia" w:hAnsi="宋体"/>
          <w:bCs/>
          <w:szCs w:val="21"/>
        </w:rPr>
        <w:t>认证机构名称</w:t>
      </w:r>
      <w:r>
        <w:rPr>
          <w:rFonts w:hint="eastAsia"/>
          <w:bCs/>
          <w:szCs w:val="21"/>
          <w:u w:val="single"/>
        </w:rPr>
        <w:t xml:space="preserve">                             </w:t>
      </w:r>
      <w:r>
        <w:rPr>
          <w:rFonts w:hint="eastAsia" w:hAnsi="宋体"/>
          <w:bCs/>
          <w:szCs w:val="21"/>
        </w:rPr>
        <w:t>认证标准</w:t>
      </w:r>
      <w:r>
        <w:rPr>
          <w:rFonts w:hint="eastAsia"/>
          <w:bCs/>
          <w:szCs w:val="21"/>
          <w:u w:val="single"/>
        </w:rPr>
        <w:t xml:space="preserve">                                          </w:t>
      </w:r>
    </w:p>
    <w:p w14:paraId="4C78D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bCs/>
          <w:szCs w:val="21"/>
        </w:rPr>
      </w:pPr>
      <w:r>
        <w:rPr>
          <w:rFonts w:hint="eastAsia" w:hAnsi="宋体"/>
          <w:bCs/>
          <w:szCs w:val="21"/>
        </w:rPr>
        <w:t>证书有效期</w:t>
      </w:r>
      <w:r>
        <w:rPr>
          <w:rFonts w:hint="eastAsia"/>
          <w:bCs/>
          <w:szCs w:val="21"/>
          <w:u w:val="single"/>
        </w:rPr>
        <w:t xml:space="preserve">                        </w:t>
      </w:r>
      <w:r>
        <w:rPr>
          <w:rFonts w:hint="eastAsia" w:hAnsi="宋体"/>
          <w:bCs/>
          <w:szCs w:val="21"/>
        </w:rPr>
        <w:t>认证机构最后一次审核日期</w:t>
      </w:r>
      <w:r>
        <w:rPr>
          <w:rFonts w:hint="eastAsia"/>
          <w:bCs/>
          <w:szCs w:val="21"/>
          <w:u w:val="single"/>
        </w:rPr>
        <w:t xml:space="preserve">                                 </w:t>
      </w:r>
    </w:p>
    <w:p w14:paraId="5F95A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bCs/>
          <w:szCs w:val="21"/>
          <w:u w:val="single"/>
        </w:rPr>
      </w:pPr>
      <w:r>
        <w:rPr>
          <w:rFonts w:hint="eastAsia" w:hAnsi="宋体"/>
          <w:bCs/>
          <w:szCs w:val="21"/>
        </w:rPr>
        <w:t>如证书已被暂停或撤销，请说明被暂停或撤销的时间和原因</w:t>
      </w:r>
      <w:r>
        <w:rPr>
          <w:rFonts w:hint="eastAsia"/>
          <w:bCs/>
          <w:szCs w:val="21"/>
          <w:u w:val="single"/>
        </w:rPr>
        <w:t xml:space="preserve">                                       </w:t>
      </w:r>
    </w:p>
    <w:p w14:paraId="77DE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szCs w:val="21"/>
        </w:rPr>
        <w:t>3.9</w:t>
      </w:r>
      <w:r>
        <w:rPr>
          <w:rFonts w:hint="eastAsia" w:hAnsi="宋体"/>
          <w:bCs/>
          <w:szCs w:val="21"/>
        </w:rPr>
        <w:t>是否接受过咨询，</w:t>
      </w:r>
      <w:r>
        <w:rPr>
          <w:rFonts w:hint="eastAsia"/>
          <w:bCs/>
          <w:szCs w:val="21"/>
          <w:lang w:eastAsia="zh-CN"/>
        </w:rPr>
        <w:t>☑</w:t>
      </w:r>
      <w:r>
        <w:rPr>
          <w:rFonts w:hint="eastAsia" w:hAnsi="宋体"/>
          <w:bCs/>
          <w:szCs w:val="21"/>
        </w:rPr>
        <w:t>否</w:t>
      </w:r>
      <w:r>
        <w:rPr>
          <w:rFonts w:hint="eastAsia"/>
          <w:bCs/>
          <w:szCs w:val="21"/>
        </w:rPr>
        <w:t xml:space="preserve">   □</w:t>
      </w:r>
      <w:r>
        <w:rPr>
          <w:rFonts w:hint="eastAsia" w:hAnsi="宋体"/>
          <w:bCs/>
          <w:szCs w:val="21"/>
        </w:rPr>
        <w:t>是，咨询机构名称：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int="eastAsia" w:hAnsi="宋体"/>
          <w:bCs/>
          <w:szCs w:val="21"/>
        </w:rPr>
        <w:t>咨询地址：</w:t>
      </w:r>
      <w:r>
        <w:rPr>
          <w:rFonts w:hint="eastAsia"/>
          <w:bCs/>
          <w:szCs w:val="21"/>
          <w:u w:val="single"/>
        </w:rPr>
        <w:t xml:space="preserve">        </w:t>
      </w:r>
      <w:r>
        <w:rPr>
          <w:rFonts w:hint="eastAsia" w:hAnsi="宋体"/>
          <w:bCs/>
          <w:szCs w:val="21"/>
        </w:rPr>
        <w:t>咨询组成员：</w:t>
      </w:r>
      <w:r>
        <w:rPr>
          <w:rFonts w:hint="eastAsia"/>
          <w:bCs/>
          <w:szCs w:val="21"/>
          <w:u w:val="single"/>
        </w:rPr>
        <w:t xml:space="preserve">          </w:t>
      </w:r>
    </w:p>
    <w:p w14:paraId="5C43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>3.10</w:t>
      </w:r>
      <w:r>
        <w:rPr>
          <w:rFonts w:hint="eastAsia" w:hAnsi="宋体"/>
          <w:bCs/>
          <w:szCs w:val="21"/>
        </w:rPr>
        <w:t>申请认证范围内的员工所使用的语言：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/>
          <w:bCs/>
          <w:szCs w:val="21"/>
        </w:rPr>
        <w:t>汉语普通话   □</w:t>
      </w:r>
      <w:r>
        <w:rPr>
          <w:rFonts w:hint="eastAsia" w:hAnsi="宋体"/>
          <w:bCs/>
          <w:szCs w:val="21"/>
        </w:rPr>
        <w:t>其它：</w:t>
      </w:r>
      <w:r>
        <w:rPr>
          <w:rFonts w:hint="eastAsia"/>
          <w:bCs/>
          <w:szCs w:val="21"/>
          <w:u w:val="single"/>
        </w:rPr>
        <w:t xml:space="preserve">                                          </w:t>
      </w:r>
    </w:p>
    <w:p w14:paraId="5EF5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14" w:hanging="514" w:hangingChars="245"/>
        <w:textAlignment w:val="auto"/>
        <w:rPr>
          <w:bCs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bCs/>
          <w:szCs w:val="21"/>
        </w:rPr>
        <w:t xml:space="preserve"> </w:t>
      </w:r>
      <w:r>
        <w:rPr>
          <w:rFonts w:hint="eastAsia" w:hAnsi="宋体"/>
          <w:bCs/>
          <w:szCs w:val="21"/>
        </w:rPr>
        <w:t>其他说明：</w:t>
      </w:r>
    </w:p>
    <w:p w14:paraId="36D9E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szCs w:val="21"/>
        </w:rPr>
        <w:t>4.1</w:t>
      </w:r>
      <w:r>
        <w:rPr>
          <w:rFonts w:hint="eastAsia" w:hAnsi="宋体"/>
          <w:bCs/>
          <w:szCs w:val="21"/>
        </w:rPr>
        <w:t>有无特殊危险区域或限制审核的要求：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无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  <w:u w:val="single"/>
        </w:rPr>
        <w:t xml:space="preserve">          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</w:rPr>
        <w:t>有，</w:t>
      </w:r>
      <w:r>
        <w:rPr>
          <w:rFonts w:hint="eastAsia"/>
          <w:bCs/>
          <w:szCs w:val="21"/>
          <w:u w:val="single"/>
        </w:rPr>
        <w:t xml:space="preserve">                                      </w:t>
      </w:r>
    </w:p>
    <w:p w14:paraId="1A22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14" w:hanging="514" w:hangingChars="245"/>
        <w:textAlignment w:val="auto"/>
        <w:rPr>
          <w:bCs/>
          <w:szCs w:val="21"/>
        </w:rPr>
      </w:pPr>
      <w:r>
        <w:rPr>
          <w:rFonts w:hint="eastAsia"/>
          <w:szCs w:val="21"/>
        </w:rPr>
        <w:t>4.2</w:t>
      </w:r>
      <w:r>
        <w:rPr>
          <w:rFonts w:hint="eastAsia" w:hAnsi="宋体"/>
          <w:szCs w:val="21"/>
        </w:rPr>
        <w:t>近两年产品质量状况、环境</w:t>
      </w:r>
      <w:r>
        <w:rPr>
          <w:rFonts w:hint="eastAsia"/>
          <w:szCs w:val="21"/>
        </w:rPr>
        <w:t>/</w:t>
      </w:r>
      <w:r>
        <w:rPr>
          <w:rFonts w:hint="eastAsia" w:hAnsi="宋体"/>
          <w:szCs w:val="21"/>
        </w:rPr>
        <w:t>职业健康安全</w:t>
      </w:r>
      <w:r>
        <w:rPr>
          <w:rFonts w:hint="eastAsia"/>
          <w:szCs w:val="21"/>
        </w:rPr>
        <w:t>/</w:t>
      </w:r>
      <w:r>
        <w:rPr>
          <w:rFonts w:hint="eastAsia" w:hAnsi="宋体"/>
          <w:szCs w:val="21"/>
        </w:rPr>
        <w:t>食品安全状况，上级主管部门检查结果及处罚情况，是否有过被媒体曝光情况：</w:t>
      </w:r>
      <w:r>
        <w:rPr>
          <w:rFonts w:hint="eastAsia"/>
          <w:bCs/>
          <w:szCs w:val="21"/>
        </w:rPr>
        <w:t>□</w:t>
      </w:r>
      <w:r>
        <w:rPr>
          <w:rFonts w:hint="eastAsia" w:hAnsi="宋体"/>
          <w:bCs/>
          <w:szCs w:val="21"/>
        </w:rPr>
        <w:t>是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否</w:t>
      </w:r>
      <w:r>
        <w:rPr>
          <w:rFonts w:hint="eastAsia"/>
          <w:bCs/>
          <w:szCs w:val="21"/>
        </w:rPr>
        <w:t>，</w:t>
      </w:r>
      <w:r>
        <w:rPr>
          <w:rFonts w:hint="eastAsia" w:hAnsi="宋体"/>
          <w:bCs/>
          <w:szCs w:val="21"/>
        </w:rPr>
        <w:t>如有请附说明；</w:t>
      </w:r>
    </w:p>
    <w:p w14:paraId="7411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</w:rPr>
      </w:pPr>
      <w:r>
        <w:rPr>
          <w:rFonts w:hint="eastAsia"/>
          <w:bCs/>
          <w:szCs w:val="21"/>
        </w:rPr>
        <w:t xml:space="preserve">4.3 </w:t>
      </w:r>
      <w:r>
        <w:rPr>
          <w:rFonts w:hint="eastAsia" w:hAnsi="宋体"/>
          <w:bCs/>
          <w:szCs w:val="21"/>
        </w:rPr>
        <w:t>希望现场审核日期</w:t>
      </w:r>
      <w:r>
        <w:rPr>
          <w:rFonts w:hint="eastAsia"/>
          <w:bCs/>
          <w:szCs w:val="21"/>
          <w:u w:val="single"/>
          <w:lang w:val="en-US" w:eastAsia="zh-CN"/>
        </w:rPr>
        <w:t>202x</w:t>
      </w:r>
      <w:r>
        <w:rPr>
          <w:rFonts w:hint="eastAsia" w:hAnsi="宋体"/>
          <w:bCs/>
          <w:szCs w:val="21"/>
        </w:rPr>
        <w:t>年</w:t>
      </w:r>
      <w:r>
        <w:rPr>
          <w:rFonts w:hint="eastAsia"/>
          <w:bCs/>
          <w:szCs w:val="21"/>
          <w:u w:val="single"/>
          <w:lang w:val="en-US" w:eastAsia="zh-CN"/>
        </w:rPr>
        <w:t>xx</w:t>
      </w:r>
      <w:r>
        <w:rPr>
          <w:rFonts w:hint="eastAsia" w:hAnsi="宋体"/>
          <w:bCs/>
          <w:szCs w:val="21"/>
        </w:rPr>
        <w:t>月</w:t>
      </w:r>
      <w:r>
        <w:rPr>
          <w:rFonts w:hint="eastAsia"/>
          <w:bCs/>
          <w:szCs w:val="21"/>
          <w:u w:val="single"/>
          <w:lang w:val="en-US" w:eastAsia="zh-CN"/>
        </w:rPr>
        <w:t>xx</w:t>
      </w:r>
      <w:r>
        <w:rPr>
          <w:rFonts w:hint="eastAsia" w:hAnsi="宋体"/>
          <w:bCs/>
          <w:szCs w:val="21"/>
        </w:rPr>
        <w:t>日至</w:t>
      </w:r>
      <w:r>
        <w:rPr>
          <w:rFonts w:hint="eastAsia"/>
          <w:bCs/>
          <w:szCs w:val="21"/>
          <w:u w:val="single"/>
          <w:lang w:val="en-US" w:eastAsia="zh-CN"/>
        </w:rPr>
        <w:t>202x</w:t>
      </w:r>
      <w:r>
        <w:rPr>
          <w:rFonts w:hint="eastAsia" w:hAnsi="宋体"/>
          <w:bCs/>
          <w:szCs w:val="21"/>
        </w:rPr>
        <w:t>年</w:t>
      </w:r>
      <w:r>
        <w:rPr>
          <w:rFonts w:hint="eastAsia"/>
          <w:bCs/>
          <w:szCs w:val="21"/>
          <w:u w:val="single"/>
          <w:lang w:val="en-US" w:eastAsia="zh-CN"/>
        </w:rPr>
        <w:t>xx</w:t>
      </w:r>
      <w:r>
        <w:rPr>
          <w:rFonts w:hint="eastAsia" w:hAnsi="宋体"/>
          <w:bCs/>
          <w:szCs w:val="21"/>
        </w:rPr>
        <w:t>月</w:t>
      </w:r>
      <w:r>
        <w:rPr>
          <w:rFonts w:hint="eastAsia"/>
          <w:bCs/>
          <w:szCs w:val="21"/>
          <w:u w:val="single"/>
          <w:lang w:val="en-US" w:eastAsia="zh-CN"/>
        </w:rPr>
        <w:t>xx</w:t>
      </w:r>
      <w:r>
        <w:rPr>
          <w:rFonts w:hint="eastAsia" w:hAnsi="宋体"/>
          <w:bCs/>
          <w:szCs w:val="21"/>
        </w:rPr>
        <w:t>日</w:t>
      </w:r>
    </w:p>
    <w:p w14:paraId="1418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szCs w:val="21"/>
          <w:u w:val="single"/>
        </w:rPr>
      </w:pPr>
      <w:r>
        <w:rPr>
          <w:rFonts w:hint="eastAsia"/>
          <w:bCs/>
          <w:szCs w:val="21"/>
        </w:rPr>
        <w:t xml:space="preserve">    </w:t>
      </w:r>
      <w:r>
        <w:rPr>
          <w:rFonts w:hint="eastAsia" w:hAnsi="宋体"/>
          <w:bCs/>
          <w:szCs w:val="21"/>
        </w:rPr>
        <w:t>能否安排在周六、周日或节假日进行现场审核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否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  <w:lang w:eastAsia="zh-CN"/>
        </w:rPr>
        <w:t>□</w:t>
      </w:r>
      <w:r>
        <w:rPr>
          <w:rFonts w:hint="eastAsia" w:hAnsi="宋体"/>
          <w:bCs/>
          <w:szCs w:val="21"/>
        </w:rPr>
        <w:t>是</w:t>
      </w:r>
    </w:p>
    <w:p w14:paraId="2005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Cs w:val="21"/>
        </w:rPr>
      </w:pPr>
      <w:r>
        <w:rPr>
          <w:rFonts w:hint="eastAsia"/>
          <w:bCs/>
          <w:szCs w:val="21"/>
        </w:rPr>
        <w:t xml:space="preserve">5.0 </w:t>
      </w:r>
      <w:r>
        <w:rPr>
          <w:rFonts w:hint="eastAsia" w:hAnsi="宋体"/>
          <w:bCs/>
          <w:szCs w:val="21"/>
        </w:rPr>
        <w:t>附件：申请认证时需提交的资料（见下页附件</w:t>
      </w:r>
      <w:r>
        <w:rPr>
          <w:rFonts w:hint="eastAsia"/>
          <w:bCs/>
          <w:szCs w:val="21"/>
        </w:rPr>
        <w:t>1</w:t>
      </w:r>
      <w:r>
        <w:rPr>
          <w:rFonts w:hint="eastAsia" w:hAnsi="宋体"/>
          <w:bCs/>
          <w:szCs w:val="21"/>
        </w:rPr>
        <w:t>）</w:t>
      </w:r>
    </w:p>
    <w:p w14:paraId="408E6B84">
      <w:pPr>
        <w:rPr>
          <w:rFonts w:hAnsi="宋体"/>
          <w:bCs/>
          <w:szCs w:val="21"/>
        </w:rPr>
      </w:pPr>
    </w:p>
    <w:p w14:paraId="643E3B0B">
      <w:pPr>
        <w:ind w:firstLine="525" w:firstLineChars="250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 w14:paraId="444EBCFC">
      <w:pPr>
        <w:ind w:firstLine="5985" w:firstLineChars="2850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申请组织代表</w:t>
      </w:r>
      <w:r>
        <w:rPr>
          <w:rFonts w:hint="eastAsia"/>
          <w:b/>
          <w:bCs/>
          <w:szCs w:val="21"/>
        </w:rPr>
        <w:t>(</w:t>
      </w:r>
      <w:r>
        <w:rPr>
          <w:rFonts w:hint="eastAsia" w:hAnsi="宋体"/>
          <w:b/>
          <w:bCs/>
          <w:szCs w:val="21"/>
        </w:rPr>
        <w:t>签字</w:t>
      </w:r>
      <w:r>
        <w:rPr>
          <w:rFonts w:hint="eastAsia"/>
          <w:b/>
          <w:bCs/>
          <w:szCs w:val="21"/>
        </w:rPr>
        <w:t>)</w:t>
      </w:r>
      <w:r>
        <w:rPr>
          <w:rFonts w:hint="eastAsia" w:hAnsi="宋体"/>
          <w:b/>
          <w:bCs/>
          <w:szCs w:val="21"/>
        </w:rPr>
        <w:t>：</w:t>
      </w:r>
    </w:p>
    <w:p w14:paraId="02D7FF51">
      <w:pPr>
        <w:ind w:firstLine="7140" w:firstLineChars="3400"/>
        <w:rPr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（公章）：</w:t>
      </w:r>
      <w:r>
        <w:rPr>
          <w:rFonts w:hint="eastAsia"/>
          <w:b/>
          <w:bCs/>
          <w:szCs w:val="21"/>
        </w:rPr>
        <w:t xml:space="preserve">          </w:t>
      </w:r>
    </w:p>
    <w:p w14:paraId="066ECEF9">
      <w:pPr>
        <w:ind w:firstLine="7245" w:firstLineChars="3450"/>
        <w:rPr>
          <w:rFonts w:hint="eastAsia"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 w:hAnsi="宋体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 xml:space="preserve">    </w:t>
      </w:r>
      <w:r>
        <w:rPr>
          <w:rFonts w:hint="eastAsia" w:hAnsi="宋体"/>
          <w:b/>
          <w:bCs/>
          <w:szCs w:val="21"/>
        </w:rPr>
        <w:t>日</w:t>
      </w:r>
    </w:p>
    <w:p w14:paraId="6220446F">
      <w:pPr>
        <w:spacing w:after="156" w:afterLines="50"/>
        <w:rPr>
          <w:rFonts w:hint="eastAsia" w:hAnsi="宋体"/>
          <w:b/>
          <w:bCs/>
          <w:szCs w:val="21"/>
        </w:rPr>
      </w:pPr>
    </w:p>
    <w:p w14:paraId="128205CE">
      <w:pPr>
        <w:spacing w:after="156" w:afterLines="50"/>
        <w:rPr>
          <w:rFonts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附件</w:t>
      </w:r>
      <w:r>
        <w:rPr>
          <w:rFonts w:hint="eastAsia"/>
          <w:b/>
          <w:bCs/>
          <w:szCs w:val="21"/>
        </w:rPr>
        <w:t>.</w:t>
      </w:r>
      <w:r>
        <w:rPr>
          <w:rFonts w:hint="eastAsia" w:hAnsi="宋体"/>
          <w:b/>
          <w:bCs/>
          <w:szCs w:val="21"/>
        </w:rPr>
        <w:t xml:space="preserve">申请认证时需提交的附件资料 </w:t>
      </w:r>
    </w:p>
    <w:p w14:paraId="1F373920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005B7EAE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248494EB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7B474AFB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2E02173C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63C8B217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146DDE62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0910F513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25B81722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06300758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6A39BD6D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6A3D4510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3846E2B3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26E4ABDB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56BCFB44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136B3EB5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466D9660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753215CF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50618E40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0A8EACF4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28734ABF">
      <w:pPr>
        <w:spacing w:before="156" w:beforeLines="50" w:line="320" w:lineRule="exact"/>
        <w:jc w:val="center"/>
        <w:rPr>
          <w:rFonts w:hint="eastAsia" w:eastAsia="隶书" w:cs="隶书"/>
          <w:b/>
          <w:bCs/>
          <w:sz w:val="32"/>
          <w:szCs w:val="32"/>
        </w:rPr>
      </w:pPr>
    </w:p>
    <w:p w14:paraId="66E6FC72">
      <w:pPr>
        <w:spacing w:before="156" w:beforeLines="50" w:line="320" w:lineRule="exact"/>
        <w:jc w:val="both"/>
        <w:rPr>
          <w:rFonts w:hint="eastAsia" w:eastAsia="隶书" w:cs="隶书"/>
          <w:b/>
          <w:bCs/>
          <w:sz w:val="32"/>
          <w:szCs w:val="32"/>
        </w:rPr>
      </w:pPr>
    </w:p>
    <w:p w14:paraId="589DD29B">
      <w:pPr>
        <w:spacing w:before="156" w:beforeLines="50" w:line="320" w:lineRule="exact"/>
        <w:jc w:val="center"/>
        <w:rPr>
          <w:rFonts w:eastAsia="隶书"/>
          <w:b/>
          <w:bCs/>
          <w:sz w:val="32"/>
          <w:szCs w:val="32"/>
        </w:rPr>
      </w:pPr>
      <w:r>
        <w:rPr>
          <w:rFonts w:hint="eastAsia" w:eastAsia="隶书" w:cs="隶书"/>
          <w:b/>
          <w:bCs/>
          <w:sz w:val="32"/>
          <w:szCs w:val="32"/>
        </w:rPr>
        <w:t>附件：申请认证时需提交的附件/资料</w:t>
      </w:r>
    </w:p>
    <w:p w14:paraId="06D624B5">
      <w:pPr>
        <w:spacing w:before="156" w:beforeLines="50"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</w:t>
      </w:r>
      <w:r>
        <w:rPr>
          <w:rFonts w:hint="eastAsia" w:hAnsi="宋体"/>
          <w:bCs/>
          <w:szCs w:val="21"/>
        </w:rPr>
        <w:t>通用部分</w:t>
      </w:r>
      <w:r>
        <w:rPr>
          <w:rFonts w:hAnsi="宋体"/>
          <w:bCs/>
          <w:szCs w:val="21"/>
        </w:rPr>
        <w:t>:</w:t>
      </w:r>
    </w:p>
    <w:p w14:paraId="4479AD06">
      <w:pPr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1.1</w:t>
      </w:r>
      <w:r>
        <w:rPr>
          <w:rFonts w:hint="eastAsia" w:hAnsi="宋体"/>
          <w:bCs/>
          <w:szCs w:val="21"/>
        </w:rPr>
        <w:t>营业执照（事业单位法人证书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社会团体登记证书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非企业法人登记证书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党政机关设立文件等</w:t>
      </w:r>
      <w:r>
        <w:rPr>
          <w:rFonts w:hAnsi="宋体"/>
          <w:bCs/>
          <w:szCs w:val="21"/>
        </w:rPr>
        <w:t>)</w:t>
      </w:r>
      <w:r>
        <w:rPr>
          <w:rFonts w:hint="eastAsia" w:hAnsi="宋体"/>
          <w:bCs/>
          <w:szCs w:val="21"/>
        </w:rPr>
        <w:t xml:space="preserve"> （或“三证合一”）的复印件；</w:t>
      </w:r>
    </w:p>
    <w:p w14:paraId="268D701E">
      <w:pPr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1.2</w:t>
      </w:r>
      <w:r>
        <w:rPr>
          <w:rFonts w:hint="eastAsia" w:hAnsi="宋体"/>
          <w:bCs/>
          <w:szCs w:val="21"/>
        </w:rPr>
        <w:t>组织主要产品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服务名称和执行标准的文本；</w:t>
      </w:r>
    </w:p>
    <w:p w14:paraId="7E37529C">
      <w:pPr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1.3</w:t>
      </w:r>
      <w:r>
        <w:rPr>
          <w:rFonts w:hint="eastAsia" w:hAnsi="宋体"/>
          <w:bCs/>
          <w:szCs w:val="21"/>
        </w:rPr>
        <w:t>管理体系覆盖活动所涉及法律法规要求的行政许可证明、资质证书、强制性认证证书等</w:t>
      </w:r>
      <w:r>
        <w:rPr>
          <w:rFonts w:hAnsi="宋体"/>
          <w:bCs/>
          <w:szCs w:val="21"/>
        </w:rPr>
        <w:t>(</w:t>
      </w:r>
      <w:r>
        <w:rPr>
          <w:rFonts w:hint="eastAsia" w:hAnsi="宋体"/>
          <w:bCs/>
          <w:szCs w:val="21"/>
        </w:rPr>
        <w:t>需要生产许可证、</w:t>
      </w:r>
      <w:r>
        <w:rPr>
          <w:rFonts w:hAnsi="宋体"/>
          <w:bCs/>
          <w:szCs w:val="21"/>
        </w:rPr>
        <w:t>3C</w:t>
      </w:r>
      <w:r>
        <w:rPr>
          <w:rFonts w:hint="eastAsia" w:hAnsi="宋体"/>
          <w:bCs/>
          <w:szCs w:val="21"/>
        </w:rPr>
        <w:t>证书等要求的组织，应提供有效的生产许可证、</w:t>
      </w:r>
      <w:r>
        <w:rPr>
          <w:rFonts w:hAnsi="宋体"/>
          <w:bCs/>
          <w:szCs w:val="21"/>
        </w:rPr>
        <w:t>3C</w:t>
      </w:r>
      <w:r>
        <w:rPr>
          <w:rFonts w:hint="eastAsia" w:hAnsi="宋体"/>
          <w:bCs/>
          <w:szCs w:val="21"/>
        </w:rPr>
        <w:t>证书等；</w:t>
      </w:r>
    </w:p>
    <w:p w14:paraId="781CBD0D">
      <w:pPr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1.4</w:t>
      </w:r>
      <w:r>
        <w:rPr>
          <w:rFonts w:hint="eastAsia" w:hAnsi="宋体"/>
          <w:bCs/>
          <w:szCs w:val="21"/>
        </w:rPr>
        <w:t>认证申请书（申请书中的认证体系、生产经营地点和产品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服务适用标准，人力和技术资源、外包信息、认证范围等应填写完整）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合同；</w:t>
      </w:r>
      <w:r>
        <w:rPr>
          <w:rFonts w:hAnsi="宋体"/>
          <w:bCs/>
          <w:szCs w:val="21"/>
        </w:rPr>
        <w:t xml:space="preserve"> </w:t>
      </w:r>
    </w:p>
    <w:p w14:paraId="3C23FF73">
      <w:pPr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1.5</w:t>
      </w:r>
      <w:r>
        <w:rPr>
          <w:rFonts w:hint="eastAsia" w:hAnsi="宋体"/>
          <w:bCs/>
          <w:szCs w:val="21"/>
        </w:rPr>
        <w:t>受控的体系文件</w:t>
      </w:r>
      <w:r>
        <w:rPr>
          <w:rFonts w:hAnsi="宋体"/>
          <w:bCs/>
          <w:szCs w:val="21"/>
        </w:rPr>
        <w:t>,</w:t>
      </w:r>
      <w:r>
        <w:rPr>
          <w:rFonts w:hint="eastAsia" w:hAnsi="宋体"/>
          <w:bCs/>
          <w:szCs w:val="21"/>
        </w:rPr>
        <w:t>体系运行三个月证明；</w:t>
      </w:r>
    </w:p>
    <w:p w14:paraId="08CF1656">
      <w:pPr>
        <w:spacing w:line="360" w:lineRule="auto"/>
        <w:jc w:val="left"/>
        <w:rPr>
          <w:rFonts w:hAnsi="宋体"/>
          <w:bCs/>
          <w:szCs w:val="21"/>
        </w:rPr>
      </w:pPr>
      <w:bookmarkStart w:id="0" w:name="OLE_LINK3"/>
      <w:bookmarkStart w:id="1" w:name="OLE_LINK4"/>
      <w:r>
        <w:rPr>
          <w:rFonts w:hAnsi="宋体"/>
          <w:bCs/>
          <w:szCs w:val="21"/>
        </w:rPr>
        <w:t>1.6</w:t>
      </w:r>
      <w:r>
        <w:rPr>
          <w:rFonts w:hint="eastAsia" w:hAnsi="宋体"/>
          <w:bCs/>
          <w:szCs w:val="21"/>
        </w:rPr>
        <w:t>多场所法律地位证明文件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多场所</w:t>
      </w:r>
      <w:bookmarkEnd w:id="0"/>
      <w:bookmarkEnd w:id="1"/>
      <w:r>
        <w:rPr>
          <w:rFonts w:hint="eastAsia" w:hAnsi="宋体"/>
          <w:bCs/>
          <w:szCs w:val="21"/>
        </w:rPr>
        <w:t>清单（适用时）；多场所客户应提交总公司与分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子公司的关系证明或说明，多场所活动分包情况说明；</w:t>
      </w:r>
    </w:p>
    <w:p w14:paraId="77D3E835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1.7</w:t>
      </w:r>
      <w:r>
        <w:rPr>
          <w:rFonts w:hint="eastAsia" w:hAnsi="宋体"/>
          <w:bCs/>
          <w:szCs w:val="21"/>
        </w:rPr>
        <w:t>施工单位在建项目清单、建筑施工许可证（适用时）；</w:t>
      </w:r>
    </w:p>
    <w:p w14:paraId="1C7AB6F1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1.8</w:t>
      </w:r>
      <w:r>
        <w:rPr>
          <w:rFonts w:hint="eastAsia" w:hAnsi="宋体"/>
          <w:bCs/>
          <w:szCs w:val="21"/>
        </w:rPr>
        <w:t>生产工艺流程图（生产制造型组织）或服务流程图（服务型组织）；</w:t>
      </w:r>
    </w:p>
    <w:p w14:paraId="3CE5C79C">
      <w:pPr>
        <w:spacing w:line="360" w:lineRule="auto"/>
        <w:jc w:val="left"/>
        <w:rPr>
          <w:rFonts w:hint="eastAsia" w:hAnsi="宋体"/>
          <w:bCs/>
          <w:szCs w:val="21"/>
          <w:lang w:eastAsia="zh-CN"/>
        </w:rPr>
      </w:pPr>
      <w:r>
        <w:rPr>
          <w:rFonts w:hAnsi="宋体"/>
          <w:bCs/>
          <w:szCs w:val="21"/>
        </w:rPr>
        <w:t>1.9</w:t>
      </w:r>
      <w:r>
        <w:rPr>
          <w:rFonts w:hint="eastAsia" w:hAnsi="宋体"/>
          <w:bCs/>
          <w:szCs w:val="21"/>
        </w:rPr>
        <w:t>组织管理使用的电子化技术情况（电视电话会议、</w:t>
      </w:r>
      <w:r>
        <w:rPr>
          <w:rFonts w:hAnsi="宋体"/>
          <w:bCs/>
          <w:szCs w:val="21"/>
        </w:rPr>
        <w:t xml:space="preserve"> </w:t>
      </w:r>
      <w:r>
        <w:rPr>
          <w:rFonts w:hint="eastAsia" w:hAnsi="宋体"/>
          <w:bCs/>
          <w:szCs w:val="21"/>
        </w:rPr>
        <w:t>网络会议、网络交流、远程电子技术）</w:t>
      </w:r>
      <w:r>
        <w:rPr>
          <w:rFonts w:hint="eastAsia" w:hAnsi="宋体"/>
          <w:bCs/>
          <w:szCs w:val="21"/>
          <w:lang w:eastAsia="zh-CN"/>
        </w:rPr>
        <w:t>；</w:t>
      </w:r>
    </w:p>
    <w:p w14:paraId="25C5221D">
      <w:pPr>
        <w:spacing w:line="360" w:lineRule="auto"/>
        <w:jc w:val="left"/>
        <w:rPr>
          <w:rFonts w:hint="default" w:hAnsi="宋体"/>
          <w:bCs/>
          <w:szCs w:val="21"/>
          <w:lang w:val="en-US" w:eastAsia="zh-CN"/>
        </w:rPr>
      </w:pPr>
      <w:r>
        <w:rPr>
          <w:rFonts w:hint="eastAsia" w:hAnsi="宋体"/>
          <w:bCs/>
          <w:szCs w:val="21"/>
          <w:lang w:val="en-US" w:eastAsia="zh-CN"/>
        </w:rPr>
        <w:t>1.10申请组织的经营/生产地址必须属于商用、商住两用、共享办公、工业或其他非住宅性质的建筑，居住场所不符合申请条件。</w:t>
      </w:r>
    </w:p>
    <w:p w14:paraId="1F21803A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2.</w:t>
      </w:r>
      <w:r>
        <w:rPr>
          <w:rFonts w:hint="eastAsia" w:hAnsi="宋体"/>
          <w:bCs/>
          <w:szCs w:val="21"/>
        </w:rPr>
        <w:t>环境管理体系还应提供：</w:t>
      </w:r>
    </w:p>
    <w:p w14:paraId="321362E3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2.1  1998</w:t>
      </w:r>
      <w:r>
        <w:rPr>
          <w:rFonts w:hint="eastAsia" w:hAnsi="宋体"/>
          <w:bCs/>
          <w:szCs w:val="21"/>
        </w:rPr>
        <w:t>年后新建、扩建的建设项目需提供“环境影响报告书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报告表</w:t>
      </w:r>
      <w:r>
        <w:rPr>
          <w:rFonts w:hAnsi="宋体"/>
          <w:bCs/>
          <w:szCs w:val="21"/>
        </w:rPr>
        <w:t>/</w:t>
      </w:r>
      <w:r>
        <w:rPr>
          <w:rFonts w:hint="eastAsia" w:hAnsi="宋体"/>
          <w:bCs/>
          <w:szCs w:val="21"/>
        </w:rPr>
        <w:t>登记表”批复页及相应的“三同时”验收批复页；</w:t>
      </w:r>
    </w:p>
    <w:p w14:paraId="229398CD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2.2</w:t>
      </w:r>
      <w:r>
        <w:rPr>
          <w:rFonts w:hint="eastAsia" w:hAnsi="宋体"/>
          <w:bCs/>
          <w:szCs w:val="21"/>
        </w:rPr>
        <w:t>重要环境因素清单；</w:t>
      </w:r>
    </w:p>
    <w:p w14:paraId="25BE569C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2.3</w:t>
      </w:r>
      <w:r>
        <w:rPr>
          <w:rFonts w:hint="eastAsia" w:hAnsi="宋体"/>
          <w:bCs/>
          <w:szCs w:val="21"/>
        </w:rPr>
        <w:t>地理位置图及厂区平面示意图，包括地下管网和污染监控点（适用时）；</w:t>
      </w:r>
    </w:p>
    <w:p w14:paraId="42456713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2.4</w:t>
      </w:r>
      <w:r>
        <w:rPr>
          <w:rFonts w:hint="eastAsia" w:hAnsi="宋体"/>
          <w:bCs/>
          <w:szCs w:val="21"/>
        </w:rPr>
        <w:t>适用的主要法律法规清单；</w:t>
      </w:r>
    </w:p>
    <w:p w14:paraId="3062D389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3.</w:t>
      </w:r>
      <w:r>
        <w:rPr>
          <w:rFonts w:hint="eastAsia" w:hAnsi="宋体"/>
          <w:bCs/>
          <w:szCs w:val="21"/>
        </w:rPr>
        <w:t>职业健康安全管理体系还应提供：</w:t>
      </w:r>
    </w:p>
    <w:p w14:paraId="4558C228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3.1</w:t>
      </w:r>
      <w:r>
        <w:rPr>
          <w:rFonts w:hint="eastAsia" w:hAnsi="宋体"/>
          <w:bCs/>
          <w:szCs w:val="21"/>
        </w:rPr>
        <w:t>提供“安全评价”批复页及相应的“三同时”验收报告（适用时）；</w:t>
      </w:r>
    </w:p>
    <w:p w14:paraId="11E7FF5C">
      <w:pPr>
        <w:spacing w:line="360" w:lineRule="auto"/>
        <w:jc w:val="left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3.2</w:t>
      </w:r>
      <w:r>
        <w:rPr>
          <w:rFonts w:hint="eastAsia" w:hAnsi="宋体"/>
          <w:bCs/>
          <w:szCs w:val="21"/>
        </w:rPr>
        <w:t>安全生产许可证（适用时）；</w:t>
      </w:r>
    </w:p>
    <w:p w14:paraId="77D92395">
      <w:pPr>
        <w:tabs>
          <w:tab w:val="left" w:pos="360"/>
        </w:tabs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3.3</w:t>
      </w:r>
      <w:r>
        <w:rPr>
          <w:rFonts w:hint="eastAsia" w:hAnsi="宋体"/>
          <w:bCs/>
          <w:szCs w:val="21"/>
        </w:rPr>
        <w:t>危险源清单；</w:t>
      </w:r>
    </w:p>
    <w:p w14:paraId="776E37C1">
      <w:pPr>
        <w:tabs>
          <w:tab w:val="left" w:pos="360"/>
        </w:tabs>
        <w:adjustRightInd w:val="0"/>
        <w:spacing w:line="360" w:lineRule="auto"/>
        <w:ind w:right="-91"/>
        <w:rPr>
          <w:rFonts w:hAnsi="宋体"/>
          <w:bCs/>
          <w:szCs w:val="21"/>
        </w:rPr>
      </w:pPr>
      <w:r>
        <w:rPr>
          <w:rFonts w:hAnsi="宋体"/>
          <w:bCs/>
          <w:szCs w:val="21"/>
        </w:rPr>
        <w:t>3.4</w:t>
      </w:r>
      <w:r>
        <w:rPr>
          <w:rFonts w:hint="eastAsia" w:hAnsi="宋体"/>
          <w:bCs/>
          <w:szCs w:val="21"/>
        </w:rPr>
        <w:t>地理位置图及厂区平面示意图，包括相应的危害及活动、消防配备点（适用时）；</w:t>
      </w:r>
    </w:p>
    <w:p w14:paraId="32577C8E">
      <w:pPr>
        <w:tabs>
          <w:tab w:val="left" w:pos="360"/>
        </w:tabs>
        <w:adjustRightInd w:val="0"/>
        <w:spacing w:line="360" w:lineRule="auto"/>
        <w:ind w:right="-91"/>
        <w:rPr>
          <w:rFonts w:hAnsi="宋体"/>
          <w:b/>
          <w:bCs/>
          <w:szCs w:val="21"/>
        </w:rPr>
      </w:pPr>
      <w:r>
        <w:rPr>
          <w:rFonts w:hAnsi="宋体"/>
          <w:bCs/>
          <w:szCs w:val="21"/>
        </w:rPr>
        <w:t>3.5</w:t>
      </w:r>
      <w:r>
        <w:rPr>
          <w:rFonts w:hint="eastAsia" w:hAnsi="宋体"/>
          <w:bCs/>
          <w:szCs w:val="21"/>
        </w:rPr>
        <w:t>适用的主要法律法规清单。</w:t>
      </w:r>
    </w:p>
    <w:sectPr>
      <w:headerReference r:id="rId3" w:type="default"/>
      <w:footerReference r:id="rId4" w:type="default"/>
      <w:type w:val="continuous"/>
      <w:pgSz w:w="11906" w:h="16838"/>
      <w:pgMar w:top="1134" w:right="926" w:bottom="1246" w:left="1080" w:header="851" w:footer="71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103948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FBC8C3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B113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C145">
    <w:pPr>
      <w:pStyle w:val="4"/>
      <w:pBdr>
        <w:bottom w:val="none" w:color="auto" w:sz="0" w:space="0"/>
      </w:pBdr>
      <w:tabs>
        <w:tab w:val="left" w:pos="340"/>
        <w:tab w:val="right" w:pos="9689"/>
      </w:tabs>
      <w:spacing w:line="260" w:lineRule="exact"/>
      <w:ind w:right="211"/>
      <w:jc w:val="right"/>
      <w:rPr>
        <w:rFonts w:hint="default" w:eastAsia="宋体"/>
        <w:sz w:val="21"/>
        <w:lang w:val="en-US" w:eastAsia="zh-CN"/>
      </w:rPr>
    </w:pPr>
    <w:r>
      <w:rPr>
        <w:b/>
        <w:sz w:val="21"/>
      </w:rPr>
      <w:tab/>
    </w:r>
    <w:r>
      <w:rPr>
        <w:b/>
        <w:sz w:val="21"/>
      </w:rPr>
      <w:tab/>
    </w:r>
    <w:r>
      <w:rPr>
        <w:b/>
        <w:sz w:val="21"/>
      </w:rPr>
      <w:tab/>
    </w:r>
    <w:r>
      <w:rPr>
        <w:b/>
        <w:sz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line">
            <wp:posOffset>2203450</wp:posOffset>
          </wp:positionV>
          <wp:extent cx="6286500" cy="5575300"/>
          <wp:effectExtent l="0" t="0" r="0" b="0"/>
          <wp:wrapNone/>
          <wp:docPr id="8" name="图片 2" descr="划线的圆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" descr="划线的圆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557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-55245</wp:posOffset>
          </wp:positionV>
          <wp:extent cx="359410" cy="254000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143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21"/>
      </w:rPr>
      <w:t>ZHDH-R-60</w:t>
    </w:r>
    <w:r>
      <w:rPr>
        <w:b/>
        <w:sz w:val="21"/>
      </w:rPr>
      <w:t>1</w:t>
    </w:r>
    <w:r>
      <w:rPr>
        <w:rFonts w:hint="eastAsia"/>
        <w:b/>
        <w:sz w:val="21"/>
      </w:rPr>
      <w:t xml:space="preserve"> A</w:t>
    </w:r>
    <w:r>
      <w:rPr>
        <w:b/>
        <w:sz w:val="21"/>
      </w:rPr>
      <w:t>/</w:t>
    </w:r>
    <w:r>
      <w:rPr>
        <w:rFonts w:hint="eastAsia"/>
        <w:b/>
        <w:sz w:val="21"/>
        <w:lang w:val="en-US" w:eastAsia="zh-CN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U2YmVhMmQ4ZjU0NmIzZjM4Y2ZiZjczNmIzODY1MjMifQ=="/>
  </w:docVars>
  <w:rsids>
    <w:rsidRoot w:val="00BC561B"/>
    <w:rsid w:val="00000667"/>
    <w:rsid w:val="00003CB8"/>
    <w:rsid w:val="000056CF"/>
    <w:rsid w:val="0000718B"/>
    <w:rsid w:val="0001047B"/>
    <w:rsid w:val="00011BC7"/>
    <w:rsid w:val="000162BE"/>
    <w:rsid w:val="000237CC"/>
    <w:rsid w:val="000253E3"/>
    <w:rsid w:val="00031F63"/>
    <w:rsid w:val="00033564"/>
    <w:rsid w:val="00034DF3"/>
    <w:rsid w:val="000355D5"/>
    <w:rsid w:val="000360CE"/>
    <w:rsid w:val="000402CB"/>
    <w:rsid w:val="00042B96"/>
    <w:rsid w:val="00046505"/>
    <w:rsid w:val="000515A1"/>
    <w:rsid w:val="000560D2"/>
    <w:rsid w:val="0006427C"/>
    <w:rsid w:val="0006449B"/>
    <w:rsid w:val="00065740"/>
    <w:rsid w:val="00066186"/>
    <w:rsid w:val="0006693C"/>
    <w:rsid w:val="00066E7D"/>
    <w:rsid w:val="00070610"/>
    <w:rsid w:val="00073876"/>
    <w:rsid w:val="00073CB5"/>
    <w:rsid w:val="00081F21"/>
    <w:rsid w:val="00087D2B"/>
    <w:rsid w:val="000A042C"/>
    <w:rsid w:val="000A3448"/>
    <w:rsid w:val="000A58A4"/>
    <w:rsid w:val="000A6B5B"/>
    <w:rsid w:val="000B4E08"/>
    <w:rsid w:val="000B6A42"/>
    <w:rsid w:val="000B7DD6"/>
    <w:rsid w:val="000C3132"/>
    <w:rsid w:val="000C43C1"/>
    <w:rsid w:val="000D2643"/>
    <w:rsid w:val="000D4115"/>
    <w:rsid w:val="000D4F60"/>
    <w:rsid w:val="000E2D02"/>
    <w:rsid w:val="000F461C"/>
    <w:rsid w:val="000F48B7"/>
    <w:rsid w:val="000F5CFA"/>
    <w:rsid w:val="000F5D57"/>
    <w:rsid w:val="000F5FC4"/>
    <w:rsid w:val="000F76E8"/>
    <w:rsid w:val="00103AA7"/>
    <w:rsid w:val="00106C17"/>
    <w:rsid w:val="00110101"/>
    <w:rsid w:val="0011755D"/>
    <w:rsid w:val="00120F30"/>
    <w:rsid w:val="00122DC3"/>
    <w:rsid w:val="0012399F"/>
    <w:rsid w:val="00132DFB"/>
    <w:rsid w:val="00132F94"/>
    <w:rsid w:val="0013364C"/>
    <w:rsid w:val="0014257A"/>
    <w:rsid w:val="00145BEF"/>
    <w:rsid w:val="0014680D"/>
    <w:rsid w:val="0014680E"/>
    <w:rsid w:val="00150E69"/>
    <w:rsid w:val="00155730"/>
    <w:rsid w:val="001570B7"/>
    <w:rsid w:val="001623BB"/>
    <w:rsid w:val="00163B1D"/>
    <w:rsid w:val="00163B25"/>
    <w:rsid w:val="00166ADB"/>
    <w:rsid w:val="001720B1"/>
    <w:rsid w:val="001748D8"/>
    <w:rsid w:val="00174A5B"/>
    <w:rsid w:val="001822BA"/>
    <w:rsid w:val="00186CCD"/>
    <w:rsid w:val="00187790"/>
    <w:rsid w:val="00187907"/>
    <w:rsid w:val="0019169E"/>
    <w:rsid w:val="00192C5B"/>
    <w:rsid w:val="0019689C"/>
    <w:rsid w:val="00197169"/>
    <w:rsid w:val="001A5A57"/>
    <w:rsid w:val="001A61E4"/>
    <w:rsid w:val="001A7714"/>
    <w:rsid w:val="001B0B45"/>
    <w:rsid w:val="001B141F"/>
    <w:rsid w:val="001B2E67"/>
    <w:rsid w:val="001B469A"/>
    <w:rsid w:val="001C1A6C"/>
    <w:rsid w:val="001C3E13"/>
    <w:rsid w:val="001D0A1B"/>
    <w:rsid w:val="001D1978"/>
    <w:rsid w:val="001D2131"/>
    <w:rsid w:val="001D4F37"/>
    <w:rsid w:val="001E2844"/>
    <w:rsid w:val="001E2B70"/>
    <w:rsid w:val="001E43D8"/>
    <w:rsid w:val="001F74A3"/>
    <w:rsid w:val="00200CB9"/>
    <w:rsid w:val="00201425"/>
    <w:rsid w:val="002018E3"/>
    <w:rsid w:val="002168B3"/>
    <w:rsid w:val="00233281"/>
    <w:rsid w:val="002339AD"/>
    <w:rsid w:val="00235400"/>
    <w:rsid w:val="00240292"/>
    <w:rsid w:val="002501CA"/>
    <w:rsid w:val="00251618"/>
    <w:rsid w:val="002516C6"/>
    <w:rsid w:val="002601EC"/>
    <w:rsid w:val="00261BBC"/>
    <w:rsid w:val="00264205"/>
    <w:rsid w:val="00267B4B"/>
    <w:rsid w:val="002719E4"/>
    <w:rsid w:val="002751E2"/>
    <w:rsid w:val="00290194"/>
    <w:rsid w:val="00295196"/>
    <w:rsid w:val="00295D9D"/>
    <w:rsid w:val="002A1E5B"/>
    <w:rsid w:val="002A294D"/>
    <w:rsid w:val="002B61C8"/>
    <w:rsid w:val="002B62C4"/>
    <w:rsid w:val="002C09FA"/>
    <w:rsid w:val="002C121C"/>
    <w:rsid w:val="002C2E59"/>
    <w:rsid w:val="002C3FBD"/>
    <w:rsid w:val="002C4179"/>
    <w:rsid w:val="002C4CD8"/>
    <w:rsid w:val="002D60FA"/>
    <w:rsid w:val="002D736E"/>
    <w:rsid w:val="002D7B2A"/>
    <w:rsid w:val="002E4502"/>
    <w:rsid w:val="002E480B"/>
    <w:rsid w:val="002E5327"/>
    <w:rsid w:val="002E6BA7"/>
    <w:rsid w:val="002E7BC3"/>
    <w:rsid w:val="002F07E7"/>
    <w:rsid w:val="002F18DC"/>
    <w:rsid w:val="002F1AEC"/>
    <w:rsid w:val="002F4258"/>
    <w:rsid w:val="002F4A7D"/>
    <w:rsid w:val="002F6FB5"/>
    <w:rsid w:val="00302F4E"/>
    <w:rsid w:val="0030520D"/>
    <w:rsid w:val="00305213"/>
    <w:rsid w:val="003055B9"/>
    <w:rsid w:val="00307687"/>
    <w:rsid w:val="0031085A"/>
    <w:rsid w:val="00311A3E"/>
    <w:rsid w:val="003121F3"/>
    <w:rsid w:val="0031329E"/>
    <w:rsid w:val="00313B59"/>
    <w:rsid w:val="003150E5"/>
    <w:rsid w:val="0031723A"/>
    <w:rsid w:val="00322D68"/>
    <w:rsid w:val="00327B0D"/>
    <w:rsid w:val="0033138F"/>
    <w:rsid w:val="003335A2"/>
    <w:rsid w:val="00335032"/>
    <w:rsid w:val="0034070F"/>
    <w:rsid w:val="00341072"/>
    <w:rsid w:val="00342290"/>
    <w:rsid w:val="00342D70"/>
    <w:rsid w:val="0034346A"/>
    <w:rsid w:val="00345231"/>
    <w:rsid w:val="003453BB"/>
    <w:rsid w:val="00346B94"/>
    <w:rsid w:val="00347790"/>
    <w:rsid w:val="00357121"/>
    <w:rsid w:val="0036221C"/>
    <w:rsid w:val="00362388"/>
    <w:rsid w:val="00362EE8"/>
    <w:rsid w:val="0037428B"/>
    <w:rsid w:val="003747A8"/>
    <w:rsid w:val="00374D7E"/>
    <w:rsid w:val="0038532E"/>
    <w:rsid w:val="003863CF"/>
    <w:rsid w:val="003877FE"/>
    <w:rsid w:val="00390EF1"/>
    <w:rsid w:val="0039116D"/>
    <w:rsid w:val="0039261B"/>
    <w:rsid w:val="00392AFA"/>
    <w:rsid w:val="00393D03"/>
    <w:rsid w:val="003949E0"/>
    <w:rsid w:val="00396C99"/>
    <w:rsid w:val="00397C03"/>
    <w:rsid w:val="003A3485"/>
    <w:rsid w:val="003A4F60"/>
    <w:rsid w:val="003A6EB2"/>
    <w:rsid w:val="003B014C"/>
    <w:rsid w:val="003B1559"/>
    <w:rsid w:val="003B1F43"/>
    <w:rsid w:val="003B5FFD"/>
    <w:rsid w:val="003C2C23"/>
    <w:rsid w:val="003D66A5"/>
    <w:rsid w:val="003E2AD2"/>
    <w:rsid w:val="003F7469"/>
    <w:rsid w:val="0040078A"/>
    <w:rsid w:val="00406E78"/>
    <w:rsid w:val="0041409F"/>
    <w:rsid w:val="004140D2"/>
    <w:rsid w:val="00414B09"/>
    <w:rsid w:val="00415EEE"/>
    <w:rsid w:val="00421401"/>
    <w:rsid w:val="00421DD8"/>
    <w:rsid w:val="00423647"/>
    <w:rsid w:val="0042675D"/>
    <w:rsid w:val="004416DD"/>
    <w:rsid w:val="00451CB1"/>
    <w:rsid w:val="00454D58"/>
    <w:rsid w:val="004555B6"/>
    <w:rsid w:val="00456721"/>
    <w:rsid w:val="0046047F"/>
    <w:rsid w:val="004605F7"/>
    <w:rsid w:val="00460AB2"/>
    <w:rsid w:val="00463541"/>
    <w:rsid w:val="004648B4"/>
    <w:rsid w:val="00470C11"/>
    <w:rsid w:val="0047138E"/>
    <w:rsid w:val="00475316"/>
    <w:rsid w:val="00490206"/>
    <w:rsid w:val="00491D0F"/>
    <w:rsid w:val="00494537"/>
    <w:rsid w:val="004A0803"/>
    <w:rsid w:val="004A3058"/>
    <w:rsid w:val="004A517A"/>
    <w:rsid w:val="004B31C5"/>
    <w:rsid w:val="004C52D2"/>
    <w:rsid w:val="004D0943"/>
    <w:rsid w:val="004D12C9"/>
    <w:rsid w:val="004D21F9"/>
    <w:rsid w:val="004D365C"/>
    <w:rsid w:val="004E5B44"/>
    <w:rsid w:val="004E5CA7"/>
    <w:rsid w:val="004E6DB8"/>
    <w:rsid w:val="004E75D0"/>
    <w:rsid w:val="004E7E72"/>
    <w:rsid w:val="004F1AFE"/>
    <w:rsid w:val="004F30AD"/>
    <w:rsid w:val="004F4747"/>
    <w:rsid w:val="004F4810"/>
    <w:rsid w:val="004F78F8"/>
    <w:rsid w:val="00501A04"/>
    <w:rsid w:val="00502F10"/>
    <w:rsid w:val="005036A0"/>
    <w:rsid w:val="00506CAA"/>
    <w:rsid w:val="00514BE9"/>
    <w:rsid w:val="00525ED5"/>
    <w:rsid w:val="005279A8"/>
    <w:rsid w:val="00531BAF"/>
    <w:rsid w:val="0053246F"/>
    <w:rsid w:val="00533183"/>
    <w:rsid w:val="005374EF"/>
    <w:rsid w:val="00542818"/>
    <w:rsid w:val="00544058"/>
    <w:rsid w:val="0054610C"/>
    <w:rsid w:val="00546417"/>
    <w:rsid w:val="00546C15"/>
    <w:rsid w:val="0055087C"/>
    <w:rsid w:val="00551196"/>
    <w:rsid w:val="005518B7"/>
    <w:rsid w:val="00552C55"/>
    <w:rsid w:val="00557A9C"/>
    <w:rsid w:val="0056156D"/>
    <w:rsid w:val="005633F2"/>
    <w:rsid w:val="00564A82"/>
    <w:rsid w:val="00566673"/>
    <w:rsid w:val="0056724D"/>
    <w:rsid w:val="00574D81"/>
    <w:rsid w:val="0059118B"/>
    <w:rsid w:val="00594C7D"/>
    <w:rsid w:val="005A381C"/>
    <w:rsid w:val="005A5725"/>
    <w:rsid w:val="005A5D41"/>
    <w:rsid w:val="005A6FDB"/>
    <w:rsid w:val="005B0D61"/>
    <w:rsid w:val="005B44F4"/>
    <w:rsid w:val="005C04BF"/>
    <w:rsid w:val="005C50F6"/>
    <w:rsid w:val="005C562A"/>
    <w:rsid w:val="005D1587"/>
    <w:rsid w:val="005D2421"/>
    <w:rsid w:val="005D29E2"/>
    <w:rsid w:val="005D6BB6"/>
    <w:rsid w:val="005E04B1"/>
    <w:rsid w:val="005E4606"/>
    <w:rsid w:val="005E4A68"/>
    <w:rsid w:val="005E7ADE"/>
    <w:rsid w:val="005F0185"/>
    <w:rsid w:val="005F111C"/>
    <w:rsid w:val="005F4A92"/>
    <w:rsid w:val="005F4F60"/>
    <w:rsid w:val="00602DE4"/>
    <w:rsid w:val="00603E54"/>
    <w:rsid w:val="00605881"/>
    <w:rsid w:val="006059F8"/>
    <w:rsid w:val="0061616D"/>
    <w:rsid w:val="006244A8"/>
    <w:rsid w:val="00627A78"/>
    <w:rsid w:val="00630A87"/>
    <w:rsid w:val="006314D2"/>
    <w:rsid w:val="00634414"/>
    <w:rsid w:val="006456C7"/>
    <w:rsid w:val="00650455"/>
    <w:rsid w:val="00650CB3"/>
    <w:rsid w:val="00650E01"/>
    <w:rsid w:val="00657D4F"/>
    <w:rsid w:val="00667B66"/>
    <w:rsid w:val="006728A4"/>
    <w:rsid w:val="006775FB"/>
    <w:rsid w:val="0068254E"/>
    <w:rsid w:val="006827E4"/>
    <w:rsid w:val="006828E9"/>
    <w:rsid w:val="0068291D"/>
    <w:rsid w:val="00684786"/>
    <w:rsid w:val="00692927"/>
    <w:rsid w:val="00692A41"/>
    <w:rsid w:val="0069782A"/>
    <w:rsid w:val="006A10EF"/>
    <w:rsid w:val="006A46DC"/>
    <w:rsid w:val="006A48BF"/>
    <w:rsid w:val="006A63DE"/>
    <w:rsid w:val="006B20CC"/>
    <w:rsid w:val="006B4E0F"/>
    <w:rsid w:val="006B5F1C"/>
    <w:rsid w:val="006B6F9E"/>
    <w:rsid w:val="006B71A1"/>
    <w:rsid w:val="006B73B5"/>
    <w:rsid w:val="006C0087"/>
    <w:rsid w:val="006C0552"/>
    <w:rsid w:val="006C1C2B"/>
    <w:rsid w:val="006C2901"/>
    <w:rsid w:val="006C496B"/>
    <w:rsid w:val="006C55BB"/>
    <w:rsid w:val="006C5754"/>
    <w:rsid w:val="006C68D5"/>
    <w:rsid w:val="006C69AF"/>
    <w:rsid w:val="006C6FB5"/>
    <w:rsid w:val="006C78B8"/>
    <w:rsid w:val="006D4638"/>
    <w:rsid w:val="006D567F"/>
    <w:rsid w:val="006D6EB8"/>
    <w:rsid w:val="006E0113"/>
    <w:rsid w:val="006E4914"/>
    <w:rsid w:val="006F12FA"/>
    <w:rsid w:val="006F5FC8"/>
    <w:rsid w:val="00705B8D"/>
    <w:rsid w:val="00715108"/>
    <w:rsid w:val="0071553C"/>
    <w:rsid w:val="0072113A"/>
    <w:rsid w:val="00727B1A"/>
    <w:rsid w:val="00733144"/>
    <w:rsid w:val="007333C5"/>
    <w:rsid w:val="00733475"/>
    <w:rsid w:val="00734339"/>
    <w:rsid w:val="00735DB6"/>
    <w:rsid w:val="0073759D"/>
    <w:rsid w:val="00742F18"/>
    <w:rsid w:val="007601A8"/>
    <w:rsid w:val="00764033"/>
    <w:rsid w:val="007706CC"/>
    <w:rsid w:val="007714B9"/>
    <w:rsid w:val="00776ACB"/>
    <w:rsid w:val="00780E87"/>
    <w:rsid w:val="00780EB0"/>
    <w:rsid w:val="00782078"/>
    <w:rsid w:val="00782ACC"/>
    <w:rsid w:val="007854F6"/>
    <w:rsid w:val="00797F45"/>
    <w:rsid w:val="007A3D53"/>
    <w:rsid w:val="007A77AE"/>
    <w:rsid w:val="007B6EFD"/>
    <w:rsid w:val="007B795A"/>
    <w:rsid w:val="007B7EB1"/>
    <w:rsid w:val="007C0B30"/>
    <w:rsid w:val="007C22DD"/>
    <w:rsid w:val="007C2E61"/>
    <w:rsid w:val="007C2E6A"/>
    <w:rsid w:val="007D11C6"/>
    <w:rsid w:val="007D23AE"/>
    <w:rsid w:val="007D3C32"/>
    <w:rsid w:val="007E1181"/>
    <w:rsid w:val="007E45C8"/>
    <w:rsid w:val="007E5AE7"/>
    <w:rsid w:val="007E7E05"/>
    <w:rsid w:val="007F509C"/>
    <w:rsid w:val="00801791"/>
    <w:rsid w:val="00807134"/>
    <w:rsid w:val="00813DE4"/>
    <w:rsid w:val="0081498A"/>
    <w:rsid w:val="00815A58"/>
    <w:rsid w:val="00815F3E"/>
    <w:rsid w:val="00816713"/>
    <w:rsid w:val="008169B9"/>
    <w:rsid w:val="0082162B"/>
    <w:rsid w:val="00822C4B"/>
    <w:rsid w:val="00823EC7"/>
    <w:rsid w:val="00825C5C"/>
    <w:rsid w:val="0083377C"/>
    <w:rsid w:val="008411EA"/>
    <w:rsid w:val="00843AE5"/>
    <w:rsid w:val="008473A9"/>
    <w:rsid w:val="00847704"/>
    <w:rsid w:val="008507D1"/>
    <w:rsid w:val="008569B1"/>
    <w:rsid w:val="00864B0A"/>
    <w:rsid w:val="00867239"/>
    <w:rsid w:val="00875840"/>
    <w:rsid w:val="00875AD4"/>
    <w:rsid w:val="00885031"/>
    <w:rsid w:val="0088555D"/>
    <w:rsid w:val="00886448"/>
    <w:rsid w:val="0089008A"/>
    <w:rsid w:val="00895282"/>
    <w:rsid w:val="00897448"/>
    <w:rsid w:val="008A07F8"/>
    <w:rsid w:val="008A1B0C"/>
    <w:rsid w:val="008A4D30"/>
    <w:rsid w:val="008B036B"/>
    <w:rsid w:val="008B0BF0"/>
    <w:rsid w:val="008B3A3A"/>
    <w:rsid w:val="008B56A1"/>
    <w:rsid w:val="008C5BA0"/>
    <w:rsid w:val="008C7BAD"/>
    <w:rsid w:val="008C7D7B"/>
    <w:rsid w:val="008D5D66"/>
    <w:rsid w:val="008E0563"/>
    <w:rsid w:val="008E0D3E"/>
    <w:rsid w:val="008E58D3"/>
    <w:rsid w:val="008E5D59"/>
    <w:rsid w:val="00900FC9"/>
    <w:rsid w:val="0090127F"/>
    <w:rsid w:val="00910EE4"/>
    <w:rsid w:val="00921A25"/>
    <w:rsid w:val="00923EAD"/>
    <w:rsid w:val="00925DDC"/>
    <w:rsid w:val="00930DEA"/>
    <w:rsid w:val="00935B7A"/>
    <w:rsid w:val="00937536"/>
    <w:rsid w:val="00942A2D"/>
    <w:rsid w:val="0094579A"/>
    <w:rsid w:val="009466E2"/>
    <w:rsid w:val="009500D7"/>
    <w:rsid w:val="009508C1"/>
    <w:rsid w:val="00954D9E"/>
    <w:rsid w:val="00964E26"/>
    <w:rsid w:val="009663C9"/>
    <w:rsid w:val="0097087A"/>
    <w:rsid w:val="00973374"/>
    <w:rsid w:val="009774C2"/>
    <w:rsid w:val="00977B00"/>
    <w:rsid w:val="00980393"/>
    <w:rsid w:val="0098264B"/>
    <w:rsid w:val="009875BA"/>
    <w:rsid w:val="009937BD"/>
    <w:rsid w:val="00993E81"/>
    <w:rsid w:val="0099505E"/>
    <w:rsid w:val="009956BC"/>
    <w:rsid w:val="0099580E"/>
    <w:rsid w:val="009B0553"/>
    <w:rsid w:val="009B0C8E"/>
    <w:rsid w:val="009B1FBE"/>
    <w:rsid w:val="009B4DE6"/>
    <w:rsid w:val="009B728E"/>
    <w:rsid w:val="009B7BF5"/>
    <w:rsid w:val="009C4313"/>
    <w:rsid w:val="009D104D"/>
    <w:rsid w:val="009D1F90"/>
    <w:rsid w:val="009D3FC0"/>
    <w:rsid w:val="009D73A2"/>
    <w:rsid w:val="009E02A7"/>
    <w:rsid w:val="009E4727"/>
    <w:rsid w:val="009E52C1"/>
    <w:rsid w:val="009E5CC4"/>
    <w:rsid w:val="009F6C85"/>
    <w:rsid w:val="009F79D8"/>
    <w:rsid w:val="009F7AD7"/>
    <w:rsid w:val="00A01C35"/>
    <w:rsid w:val="00A03628"/>
    <w:rsid w:val="00A044DB"/>
    <w:rsid w:val="00A06107"/>
    <w:rsid w:val="00A1327D"/>
    <w:rsid w:val="00A1416F"/>
    <w:rsid w:val="00A202E2"/>
    <w:rsid w:val="00A23414"/>
    <w:rsid w:val="00A32E1A"/>
    <w:rsid w:val="00A34819"/>
    <w:rsid w:val="00A3570B"/>
    <w:rsid w:val="00A41CFA"/>
    <w:rsid w:val="00A47C5F"/>
    <w:rsid w:val="00A52A05"/>
    <w:rsid w:val="00A52EC0"/>
    <w:rsid w:val="00A554A8"/>
    <w:rsid w:val="00A5578D"/>
    <w:rsid w:val="00A61383"/>
    <w:rsid w:val="00A7311A"/>
    <w:rsid w:val="00A746CC"/>
    <w:rsid w:val="00A769B0"/>
    <w:rsid w:val="00A84133"/>
    <w:rsid w:val="00A8506A"/>
    <w:rsid w:val="00A90970"/>
    <w:rsid w:val="00A92F99"/>
    <w:rsid w:val="00A93327"/>
    <w:rsid w:val="00A93DEF"/>
    <w:rsid w:val="00AA091D"/>
    <w:rsid w:val="00AA0EA6"/>
    <w:rsid w:val="00AA295D"/>
    <w:rsid w:val="00AA34FA"/>
    <w:rsid w:val="00AA649D"/>
    <w:rsid w:val="00AA65D6"/>
    <w:rsid w:val="00AA7E13"/>
    <w:rsid w:val="00AB4327"/>
    <w:rsid w:val="00AB5B2D"/>
    <w:rsid w:val="00AC1A31"/>
    <w:rsid w:val="00AC354D"/>
    <w:rsid w:val="00AC46E4"/>
    <w:rsid w:val="00AC5B99"/>
    <w:rsid w:val="00AC5C9E"/>
    <w:rsid w:val="00AD0986"/>
    <w:rsid w:val="00AD2C79"/>
    <w:rsid w:val="00AD4CDB"/>
    <w:rsid w:val="00AD6FAE"/>
    <w:rsid w:val="00AD77BE"/>
    <w:rsid w:val="00AE067F"/>
    <w:rsid w:val="00AE45FF"/>
    <w:rsid w:val="00AE7137"/>
    <w:rsid w:val="00AF236D"/>
    <w:rsid w:val="00AF4A8F"/>
    <w:rsid w:val="00B0187E"/>
    <w:rsid w:val="00B03AE4"/>
    <w:rsid w:val="00B04E2C"/>
    <w:rsid w:val="00B05D30"/>
    <w:rsid w:val="00B06339"/>
    <w:rsid w:val="00B11FD5"/>
    <w:rsid w:val="00B145D6"/>
    <w:rsid w:val="00B15490"/>
    <w:rsid w:val="00B156DF"/>
    <w:rsid w:val="00B166D0"/>
    <w:rsid w:val="00B167B4"/>
    <w:rsid w:val="00B169C7"/>
    <w:rsid w:val="00B173B2"/>
    <w:rsid w:val="00B17C41"/>
    <w:rsid w:val="00B213AA"/>
    <w:rsid w:val="00B22599"/>
    <w:rsid w:val="00B261BF"/>
    <w:rsid w:val="00B26BAF"/>
    <w:rsid w:val="00B27055"/>
    <w:rsid w:val="00B363CE"/>
    <w:rsid w:val="00B41953"/>
    <w:rsid w:val="00B4291C"/>
    <w:rsid w:val="00B477B3"/>
    <w:rsid w:val="00B477D9"/>
    <w:rsid w:val="00B55082"/>
    <w:rsid w:val="00B5585A"/>
    <w:rsid w:val="00B64A08"/>
    <w:rsid w:val="00B654E0"/>
    <w:rsid w:val="00B675D9"/>
    <w:rsid w:val="00B67A8F"/>
    <w:rsid w:val="00B91B70"/>
    <w:rsid w:val="00BA5CB7"/>
    <w:rsid w:val="00BB3655"/>
    <w:rsid w:val="00BB3E5D"/>
    <w:rsid w:val="00BB4566"/>
    <w:rsid w:val="00BC09E4"/>
    <w:rsid w:val="00BC273E"/>
    <w:rsid w:val="00BC561B"/>
    <w:rsid w:val="00BD1427"/>
    <w:rsid w:val="00BE4481"/>
    <w:rsid w:val="00BF2676"/>
    <w:rsid w:val="00BF26AC"/>
    <w:rsid w:val="00BF3DC9"/>
    <w:rsid w:val="00BF755A"/>
    <w:rsid w:val="00C00313"/>
    <w:rsid w:val="00C00A3B"/>
    <w:rsid w:val="00C00C11"/>
    <w:rsid w:val="00C018F0"/>
    <w:rsid w:val="00C042A9"/>
    <w:rsid w:val="00C04816"/>
    <w:rsid w:val="00C04E27"/>
    <w:rsid w:val="00C05864"/>
    <w:rsid w:val="00C1135E"/>
    <w:rsid w:val="00C16316"/>
    <w:rsid w:val="00C222D9"/>
    <w:rsid w:val="00C26FFC"/>
    <w:rsid w:val="00C27233"/>
    <w:rsid w:val="00C313C6"/>
    <w:rsid w:val="00C31EC2"/>
    <w:rsid w:val="00C31FDB"/>
    <w:rsid w:val="00C35137"/>
    <w:rsid w:val="00C35468"/>
    <w:rsid w:val="00C378C2"/>
    <w:rsid w:val="00C41B11"/>
    <w:rsid w:val="00C47C56"/>
    <w:rsid w:val="00C51191"/>
    <w:rsid w:val="00C52B9E"/>
    <w:rsid w:val="00C606F0"/>
    <w:rsid w:val="00C634F6"/>
    <w:rsid w:val="00C74210"/>
    <w:rsid w:val="00C76E2F"/>
    <w:rsid w:val="00C77565"/>
    <w:rsid w:val="00C80185"/>
    <w:rsid w:val="00C839D6"/>
    <w:rsid w:val="00C85D41"/>
    <w:rsid w:val="00C91327"/>
    <w:rsid w:val="00C918A1"/>
    <w:rsid w:val="00C94DE4"/>
    <w:rsid w:val="00C955FB"/>
    <w:rsid w:val="00C95DD1"/>
    <w:rsid w:val="00C9680C"/>
    <w:rsid w:val="00C96D94"/>
    <w:rsid w:val="00CA0CF5"/>
    <w:rsid w:val="00CA2C10"/>
    <w:rsid w:val="00CA35DC"/>
    <w:rsid w:val="00CA6F7A"/>
    <w:rsid w:val="00CA765A"/>
    <w:rsid w:val="00CB00DE"/>
    <w:rsid w:val="00CB133E"/>
    <w:rsid w:val="00CB3645"/>
    <w:rsid w:val="00CB438F"/>
    <w:rsid w:val="00CB5DF3"/>
    <w:rsid w:val="00CB70B5"/>
    <w:rsid w:val="00CB7225"/>
    <w:rsid w:val="00CC096D"/>
    <w:rsid w:val="00CC0EC5"/>
    <w:rsid w:val="00CC5B89"/>
    <w:rsid w:val="00CC7F53"/>
    <w:rsid w:val="00CD191A"/>
    <w:rsid w:val="00CD1A38"/>
    <w:rsid w:val="00CD5EF0"/>
    <w:rsid w:val="00CE11F0"/>
    <w:rsid w:val="00CE27D7"/>
    <w:rsid w:val="00CE394C"/>
    <w:rsid w:val="00CF0F91"/>
    <w:rsid w:val="00CF2FA4"/>
    <w:rsid w:val="00CF53A7"/>
    <w:rsid w:val="00CF5591"/>
    <w:rsid w:val="00D04062"/>
    <w:rsid w:val="00D046B7"/>
    <w:rsid w:val="00D05556"/>
    <w:rsid w:val="00D10606"/>
    <w:rsid w:val="00D10CC2"/>
    <w:rsid w:val="00D12DC8"/>
    <w:rsid w:val="00D1311F"/>
    <w:rsid w:val="00D13C30"/>
    <w:rsid w:val="00D151E8"/>
    <w:rsid w:val="00D16F88"/>
    <w:rsid w:val="00D20ECD"/>
    <w:rsid w:val="00D21717"/>
    <w:rsid w:val="00D21918"/>
    <w:rsid w:val="00D22944"/>
    <w:rsid w:val="00D23FC2"/>
    <w:rsid w:val="00D2686D"/>
    <w:rsid w:val="00D40B84"/>
    <w:rsid w:val="00D46E0A"/>
    <w:rsid w:val="00D54F00"/>
    <w:rsid w:val="00D57831"/>
    <w:rsid w:val="00D7062C"/>
    <w:rsid w:val="00D7383D"/>
    <w:rsid w:val="00D85580"/>
    <w:rsid w:val="00D85B0A"/>
    <w:rsid w:val="00D86C1D"/>
    <w:rsid w:val="00D879DA"/>
    <w:rsid w:val="00D9242A"/>
    <w:rsid w:val="00D9284F"/>
    <w:rsid w:val="00D94937"/>
    <w:rsid w:val="00D959F2"/>
    <w:rsid w:val="00DA2A30"/>
    <w:rsid w:val="00DA47AE"/>
    <w:rsid w:val="00DB0CCF"/>
    <w:rsid w:val="00DB2AE6"/>
    <w:rsid w:val="00DB494A"/>
    <w:rsid w:val="00DB7EA1"/>
    <w:rsid w:val="00DE1FB1"/>
    <w:rsid w:val="00DE61D0"/>
    <w:rsid w:val="00DF46A6"/>
    <w:rsid w:val="00DF68D4"/>
    <w:rsid w:val="00E04D3F"/>
    <w:rsid w:val="00E1126B"/>
    <w:rsid w:val="00E13620"/>
    <w:rsid w:val="00E14030"/>
    <w:rsid w:val="00E207DA"/>
    <w:rsid w:val="00E21F20"/>
    <w:rsid w:val="00E222F3"/>
    <w:rsid w:val="00E24270"/>
    <w:rsid w:val="00E24581"/>
    <w:rsid w:val="00E2595A"/>
    <w:rsid w:val="00E267CF"/>
    <w:rsid w:val="00E2764A"/>
    <w:rsid w:val="00E40E53"/>
    <w:rsid w:val="00E4421B"/>
    <w:rsid w:val="00E455CD"/>
    <w:rsid w:val="00E47418"/>
    <w:rsid w:val="00E53E0B"/>
    <w:rsid w:val="00E54E2D"/>
    <w:rsid w:val="00E5655D"/>
    <w:rsid w:val="00E57137"/>
    <w:rsid w:val="00E57519"/>
    <w:rsid w:val="00E60C51"/>
    <w:rsid w:val="00E7036E"/>
    <w:rsid w:val="00E76C81"/>
    <w:rsid w:val="00E77B7D"/>
    <w:rsid w:val="00E8143B"/>
    <w:rsid w:val="00E83DA4"/>
    <w:rsid w:val="00E843BF"/>
    <w:rsid w:val="00E96D10"/>
    <w:rsid w:val="00EA20AF"/>
    <w:rsid w:val="00EA6C56"/>
    <w:rsid w:val="00EB3ED1"/>
    <w:rsid w:val="00EB5AB9"/>
    <w:rsid w:val="00EB63D4"/>
    <w:rsid w:val="00EB6EDA"/>
    <w:rsid w:val="00EC72AA"/>
    <w:rsid w:val="00ED10D1"/>
    <w:rsid w:val="00ED1707"/>
    <w:rsid w:val="00ED2A79"/>
    <w:rsid w:val="00EE0DD7"/>
    <w:rsid w:val="00EE62DF"/>
    <w:rsid w:val="00EE67E0"/>
    <w:rsid w:val="00EF0E1A"/>
    <w:rsid w:val="00EF1155"/>
    <w:rsid w:val="00EF1FB8"/>
    <w:rsid w:val="00EF252E"/>
    <w:rsid w:val="00EF26E2"/>
    <w:rsid w:val="00EF2846"/>
    <w:rsid w:val="00EF2B00"/>
    <w:rsid w:val="00F055D6"/>
    <w:rsid w:val="00F137E3"/>
    <w:rsid w:val="00F13B0D"/>
    <w:rsid w:val="00F15098"/>
    <w:rsid w:val="00F17764"/>
    <w:rsid w:val="00F20A30"/>
    <w:rsid w:val="00F22E6E"/>
    <w:rsid w:val="00F22E8A"/>
    <w:rsid w:val="00F235E2"/>
    <w:rsid w:val="00F270BB"/>
    <w:rsid w:val="00F30FF1"/>
    <w:rsid w:val="00F3335B"/>
    <w:rsid w:val="00F37853"/>
    <w:rsid w:val="00F4004D"/>
    <w:rsid w:val="00F40554"/>
    <w:rsid w:val="00F46D89"/>
    <w:rsid w:val="00F5065C"/>
    <w:rsid w:val="00F50774"/>
    <w:rsid w:val="00F52AD9"/>
    <w:rsid w:val="00F5711E"/>
    <w:rsid w:val="00F61460"/>
    <w:rsid w:val="00F64B0F"/>
    <w:rsid w:val="00F65EC7"/>
    <w:rsid w:val="00F72B9A"/>
    <w:rsid w:val="00F73BF8"/>
    <w:rsid w:val="00F776B8"/>
    <w:rsid w:val="00F81A3A"/>
    <w:rsid w:val="00F823FE"/>
    <w:rsid w:val="00F82D9B"/>
    <w:rsid w:val="00F90634"/>
    <w:rsid w:val="00F95967"/>
    <w:rsid w:val="00FA082E"/>
    <w:rsid w:val="00FA266B"/>
    <w:rsid w:val="00FA5973"/>
    <w:rsid w:val="00FA6E6B"/>
    <w:rsid w:val="00FB42A4"/>
    <w:rsid w:val="00FC2979"/>
    <w:rsid w:val="00FC3C15"/>
    <w:rsid w:val="00FC71CB"/>
    <w:rsid w:val="00FD0BE4"/>
    <w:rsid w:val="00FD133E"/>
    <w:rsid w:val="00FD3404"/>
    <w:rsid w:val="00FD414A"/>
    <w:rsid w:val="00FD51D4"/>
    <w:rsid w:val="00FE079F"/>
    <w:rsid w:val="00FE0865"/>
    <w:rsid w:val="00FE65D4"/>
    <w:rsid w:val="00FF0B91"/>
    <w:rsid w:val="00FF2A7A"/>
    <w:rsid w:val="0224362A"/>
    <w:rsid w:val="0405499E"/>
    <w:rsid w:val="0650006A"/>
    <w:rsid w:val="0A860599"/>
    <w:rsid w:val="0BAB1239"/>
    <w:rsid w:val="0E357FB4"/>
    <w:rsid w:val="113B44EC"/>
    <w:rsid w:val="121C41D2"/>
    <w:rsid w:val="12982583"/>
    <w:rsid w:val="15666100"/>
    <w:rsid w:val="17675852"/>
    <w:rsid w:val="1D3708D3"/>
    <w:rsid w:val="1EDB1676"/>
    <w:rsid w:val="1F854153"/>
    <w:rsid w:val="20BD6CCC"/>
    <w:rsid w:val="21145293"/>
    <w:rsid w:val="217A2E9E"/>
    <w:rsid w:val="22994D9D"/>
    <w:rsid w:val="24341EBB"/>
    <w:rsid w:val="2B91322F"/>
    <w:rsid w:val="2E06689E"/>
    <w:rsid w:val="31E03E3F"/>
    <w:rsid w:val="37D7646D"/>
    <w:rsid w:val="385757FA"/>
    <w:rsid w:val="3882028A"/>
    <w:rsid w:val="3A851046"/>
    <w:rsid w:val="3BDA1B94"/>
    <w:rsid w:val="413C1B02"/>
    <w:rsid w:val="4ED33FA0"/>
    <w:rsid w:val="4EF60A1D"/>
    <w:rsid w:val="501B2B4A"/>
    <w:rsid w:val="5ADB58A4"/>
    <w:rsid w:val="5C6F555E"/>
    <w:rsid w:val="5FCC3A4A"/>
    <w:rsid w:val="64B16D36"/>
    <w:rsid w:val="658843D4"/>
    <w:rsid w:val="68F67330"/>
    <w:rsid w:val="713D596F"/>
    <w:rsid w:val="714362D8"/>
    <w:rsid w:val="768459B5"/>
    <w:rsid w:val="77705F94"/>
    <w:rsid w:val="78A6014F"/>
    <w:rsid w:val="7B960593"/>
    <w:rsid w:val="7D1775E1"/>
    <w:rsid w:val="7D7E40AB"/>
    <w:rsid w:val="7DEC5403"/>
    <w:rsid w:val="7F9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字符"/>
    <w:basedOn w:val="8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2127</Words>
  <Characters>2530</Characters>
  <Lines>27</Lines>
  <Paragraphs>7</Paragraphs>
  <TotalTime>3</TotalTime>
  <ScaleCrop>false</ScaleCrop>
  <LinksUpToDate>false</LinksUpToDate>
  <CharactersWithSpaces>3517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2021-11-30T03:36:00Z</dcterms:created>
  <dc:creator>wangyan</dc:creator>
  <cp:lastModifiedBy>郭鹏</cp:lastModifiedBy>
  <cp:lastPrinted>2020-04-16T07:21:00Z</cp:lastPrinted>
  <dcterms:modified xsi:type="dcterms:W3CDTF">2025-07-15T04:30:56Z</dcterms:modified>
  <dc:title>认证服务合同书</dc:title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170004A43E914AABA1886ED55B282542</vt:lpwstr>
  </property>
  <property fmtid="{D5CDD505-2E9C-101B-9397-08002B2CF9AE}" pid="4" name="KSOTemplateDocerSaveRecord">
    <vt:lpwstr>eyJoZGlkIjoiYmY5NjVlMzcxYWMxZmU5ZjNkYjZkZjc0MDgwOTQzMzkiLCJ1c2VySWQiOiIxOTY1MzgzOTgifQ==</vt:lpwstr>
  </property>
</Properties>
</file>